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1A4" w:rsidRPr="002E15B7" w:rsidRDefault="001711A4" w:rsidP="000B75AF">
      <w:pPr>
        <w:ind w:left="1134" w:right="2551" w:firstLine="708"/>
        <w:jc w:val="left"/>
        <w:rPr>
          <w:rFonts w:ascii="Tahoma" w:hAnsi="Tahoma" w:cs="Tahoma"/>
          <w:b/>
          <w:spacing w:val="60"/>
        </w:rPr>
      </w:pPr>
    </w:p>
    <w:p w:rsidR="002528A2" w:rsidRDefault="000B75AF" w:rsidP="000B75AF">
      <w:pPr>
        <w:autoSpaceDE w:val="0"/>
        <w:autoSpaceDN w:val="0"/>
        <w:adjustRightInd w:val="0"/>
        <w:spacing w:after="0"/>
        <w:jc w:val="center"/>
        <w:rPr>
          <w:rFonts w:ascii="Gill Sans MT" w:hAnsi="Gill Sans MT" w:cs="Arial"/>
          <w:color w:val="1C2024"/>
          <w:lang w:val="it-IT"/>
        </w:rPr>
      </w:pPr>
      <w:r>
        <w:rPr>
          <w:noProof/>
          <w:sz w:val="20"/>
          <w:szCs w:val="20"/>
          <w:lang w:val="it-IT"/>
        </w:rPr>
        <w:drawing>
          <wp:inline distT="0" distB="0" distL="0" distR="0" wp14:anchorId="6836F65D" wp14:editId="1F963F14">
            <wp:extent cx="5734050" cy="714375"/>
            <wp:effectExtent l="0" t="0" r="0" b="9525"/>
            <wp:docPr id="2" name="Immagine 2" descr="cid:_1_0B8E2D7C0B8E04A00039A271C12582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_1_0B8E2D7C0B8E04A00039A271C125825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4050" cy="714375"/>
                    </a:xfrm>
                    <a:prstGeom prst="rect">
                      <a:avLst/>
                    </a:prstGeom>
                    <a:noFill/>
                    <a:ln>
                      <a:noFill/>
                    </a:ln>
                  </pic:spPr>
                </pic:pic>
              </a:graphicData>
            </a:graphic>
          </wp:inline>
        </w:drawing>
      </w:r>
    </w:p>
    <w:p w:rsidR="002528A2" w:rsidRDefault="002528A2" w:rsidP="00942714">
      <w:pPr>
        <w:autoSpaceDE w:val="0"/>
        <w:autoSpaceDN w:val="0"/>
        <w:adjustRightInd w:val="0"/>
        <w:spacing w:after="0"/>
        <w:rPr>
          <w:rFonts w:ascii="Gill Sans MT" w:hAnsi="Gill Sans MT" w:cs="Arial"/>
          <w:color w:val="1C2024"/>
          <w:lang w:val="it-IT"/>
        </w:rPr>
      </w:pPr>
    </w:p>
    <w:p w:rsidR="001711A4" w:rsidRDefault="001711A4" w:rsidP="00942714">
      <w:pPr>
        <w:autoSpaceDE w:val="0"/>
        <w:autoSpaceDN w:val="0"/>
        <w:adjustRightInd w:val="0"/>
        <w:spacing w:after="0"/>
        <w:rPr>
          <w:rFonts w:ascii="Gill Sans MT" w:hAnsi="Gill Sans MT" w:cs="Arial"/>
          <w:color w:val="1C2024"/>
          <w:lang w:val="it-IT"/>
        </w:rPr>
      </w:pPr>
    </w:p>
    <w:p w:rsidR="001711A4" w:rsidRPr="0045132B" w:rsidRDefault="001C1D2B" w:rsidP="00942714">
      <w:pPr>
        <w:autoSpaceDE w:val="0"/>
        <w:autoSpaceDN w:val="0"/>
        <w:adjustRightInd w:val="0"/>
        <w:spacing w:after="0"/>
        <w:rPr>
          <w:rFonts w:ascii="Candara" w:hAnsi="Candara"/>
          <w:b/>
          <w:color w:val="1F497D" w:themeColor="text2"/>
          <w:sz w:val="32"/>
          <w:szCs w:val="32"/>
          <w:lang w:val="it-IT"/>
        </w:rPr>
      </w:pPr>
      <w:r w:rsidRPr="0045132B">
        <w:rPr>
          <w:rFonts w:ascii="Candara" w:hAnsi="Candara"/>
          <w:b/>
          <w:color w:val="1F497D" w:themeColor="text2"/>
          <w:sz w:val="32"/>
          <w:szCs w:val="32"/>
          <w:lang w:val="it-IT"/>
        </w:rPr>
        <w:t>VALUTAZIONE MULTIDIMENSIONALE</w:t>
      </w:r>
      <w:r w:rsidR="009B1C5C" w:rsidRPr="0045132B">
        <w:rPr>
          <w:rFonts w:ascii="Candara" w:hAnsi="Candara"/>
          <w:b/>
          <w:color w:val="1F497D" w:themeColor="text2"/>
          <w:sz w:val="32"/>
          <w:szCs w:val="32"/>
          <w:lang w:val="it-IT"/>
        </w:rPr>
        <w:t xml:space="preserve"> </w:t>
      </w:r>
      <w:r w:rsidRPr="0045132B">
        <w:rPr>
          <w:rFonts w:ascii="Candara" w:hAnsi="Candara"/>
          <w:b/>
          <w:color w:val="1F497D" w:themeColor="text2"/>
          <w:sz w:val="32"/>
          <w:szCs w:val="32"/>
          <w:lang w:val="it-IT"/>
        </w:rPr>
        <w:t xml:space="preserve">- </w:t>
      </w:r>
      <w:r w:rsidR="00BA235B" w:rsidRPr="0045132B">
        <w:rPr>
          <w:rFonts w:ascii="Candara" w:hAnsi="Candara"/>
          <w:b/>
          <w:color w:val="1F497D" w:themeColor="text2"/>
          <w:sz w:val="32"/>
          <w:szCs w:val="32"/>
          <w:lang w:val="it-IT"/>
        </w:rPr>
        <w:t>ANALISI PRELIMINARE</w:t>
      </w:r>
    </w:p>
    <w:p w:rsidR="004F7F08" w:rsidRPr="0045132B" w:rsidRDefault="004F7F08" w:rsidP="00942714">
      <w:pPr>
        <w:autoSpaceDE w:val="0"/>
        <w:autoSpaceDN w:val="0"/>
        <w:adjustRightInd w:val="0"/>
        <w:spacing w:after="0"/>
        <w:rPr>
          <w:rFonts w:ascii="Candara" w:hAnsi="Candara"/>
          <w:b/>
          <w:color w:val="1F497D" w:themeColor="text2"/>
          <w:lang w:val="it-IT"/>
        </w:rPr>
      </w:pPr>
    </w:p>
    <w:p w:rsidR="00BA235B" w:rsidRPr="0045132B" w:rsidRDefault="00BA235B" w:rsidP="004F7F08">
      <w:pPr>
        <w:autoSpaceDE w:val="0"/>
        <w:autoSpaceDN w:val="0"/>
        <w:adjustRightInd w:val="0"/>
        <w:rPr>
          <w:rFonts w:ascii="Candara" w:hAnsi="Candara"/>
          <w:b/>
          <w:color w:val="1F497D" w:themeColor="text2"/>
          <w:sz w:val="32"/>
          <w:szCs w:val="32"/>
          <w:lang w:val="it-IT"/>
        </w:rPr>
      </w:pPr>
      <w:r w:rsidRPr="0045132B">
        <w:rPr>
          <w:rFonts w:ascii="Candara" w:hAnsi="Candara"/>
          <w:b/>
          <w:color w:val="1F497D" w:themeColor="text2"/>
          <w:sz w:val="32"/>
          <w:szCs w:val="32"/>
          <w:lang w:val="it-IT"/>
        </w:rPr>
        <w:t>Premessa</w:t>
      </w:r>
    </w:p>
    <w:p w:rsidR="00942714" w:rsidRPr="00227F3A" w:rsidRDefault="009B1C5C" w:rsidP="00746103">
      <w:pPr>
        <w:autoSpaceDE w:val="0"/>
        <w:autoSpaceDN w:val="0"/>
        <w:adjustRightInd w:val="0"/>
        <w:rPr>
          <w:rFonts w:ascii="Candara" w:hAnsi="Candara" w:cs="Arial"/>
          <w:color w:val="1C2024"/>
          <w:sz w:val="22"/>
          <w:szCs w:val="22"/>
          <w:lang w:val="it-IT"/>
        </w:rPr>
      </w:pPr>
      <w:r w:rsidRPr="00227F3A">
        <w:rPr>
          <w:rFonts w:ascii="Candara" w:hAnsi="Candara" w:cs="Arial"/>
          <w:color w:val="1C2024"/>
          <w:sz w:val="22"/>
          <w:szCs w:val="22"/>
          <w:lang w:val="it-IT"/>
        </w:rPr>
        <w:t>L</w:t>
      </w:r>
      <w:r w:rsidR="004918F8" w:rsidRPr="00227F3A">
        <w:rPr>
          <w:rFonts w:ascii="Candara" w:hAnsi="Candara" w:cs="Arial"/>
          <w:color w:val="1C2024"/>
          <w:sz w:val="22"/>
          <w:szCs w:val="22"/>
          <w:lang w:val="it-IT"/>
        </w:rPr>
        <w:t>’analisi preliminare</w:t>
      </w:r>
      <w:r w:rsidRPr="00227F3A">
        <w:rPr>
          <w:rFonts w:ascii="Candara" w:hAnsi="Candara" w:cs="Arial"/>
          <w:color w:val="1C2024"/>
          <w:sz w:val="22"/>
          <w:szCs w:val="22"/>
          <w:lang w:val="it-IT"/>
        </w:rPr>
        <w:t xml:space="preserve"> </w:t>
      </w:r>
      <w:r w:rsidR="004918F8" w:rsidRPr="00227F3A">
        <w:rPr>
          <w:rFonts w:ascii="Candara" w:hAnsi="Candara" w:cs="Arial"/>
          <w:color w:val="1C2024"/>
          <w:sz w:val="22"/>
          <w:szCs w:val="22"/>
          <w:lang w:val="it-IT"/>
        </w:rPr>
        <w:t>viene effettuata presso i punti di acce</w:t>
      </w:r>
      <w:r w:rsidR="001D08D4" w:rsidRPr="00227F3A">
        <w:rPr>
          <w:rFonts w:ascii="Candara" w:hAnsi="Candara" w:cs="Arial"/>
          <w:color w:val="1C2024"/>
          <w:sz w:val="22"/>
          <w:szCs w:val="22"/>
          <w:lang w:val="it-IT"/>
        </w:rPr>
        <w:t>s</w:t>
      </w:r>
      <w:r w:rsidR="004918F8" w:rsidRPr="00227F3A">
        <w:rPr>
          <w:rFonts w:ascii="Candara" w:hAnsi="Candara" w:cs="Arial"/>
          <w:color w:val="1C2024"/>
          <w:sz w:val="22"/>
          <w:szCs w:val="22"/>
          <w:lang w:val="it-IT"/>
        </w:rPr>
        <w:t>so o altra struttura appositamente identificata, al fine di orientare, mediante colloquio con il nucleo familiare</w:t>
      </w:r>
      <w:r w:rsidRPr="00227F3A">
        <w:rPr>
          <w:rFonts w:ascii="Candara" w:hAnsi="Candara" w:cs="Arial"/>
          <w:color w:val="1C2024"/>
          <w:sz w:val="22"/>
          <w:szCs w:val="22"/>
          <w:lang w:val="it-IT"/>
        </w:rPr>
        <w:t xml:space="preserve"> richiedente il ReI</w:t>
      </w:r>
      <w:r w:rsidR="004918F8" w:rsidRPr="00227F3A">
        <w:rPr>
          <w:rFonts w:ascii="Candara" w:hAnsi="Candara" w:cs="Arial"/>
          <w:color w:val="1C2024"/>
          <w:sz w:val="22"/>
          <w:szCs w:val="22"/>
          <w:lang w:val="it-IT"/>
        </w:rPr>
        <w:t xml:space="preserve">, le successive scelte relative alla definizione del progetto personalizzato. </w:t>
      </w:r>
      <w:r w:rsidR="001C1D2B" w:rsidRPr="00227F3A">
        <w:rPr>
          <w:rFonts w:ascii="Candara" w:hAnsi="Candara" w:cs="Arial"/>
          <w:color w:val="1C2024"/>
          <w:sz w:val="22"/>
          <w:szCs w:val="22"/>
          <w:lang w:val="it-IT"/>
        </w:rPr>
        <w:t>L</w:t>
      </w:r>
      <w:r w:rsidR="00BA235B" w:rsidRPr="00227F3A">
        <w:rPr>
          <w:rFonts w:ascii="Candara" w:hAnsi="Candara" w:cs="Arial"/>
          <w:color w:val="1C2024"/>
          <w:sz w:val="22"/>
          <w:szCs w:val="22"/>
          <w:lang w:val="it-IT"/>
        </w:rPr>
        <w:t>’analisi viene programmata in esito alla verifica da parte del Comune e dell’INPS del soddisfacimento dei requisiti di accesso al beneficio, entro 25 giorni lavora</w:t>
      </w:r>
      <w:r w:rsidR="0074569B" w:rsidRPr="00227F3A">
        <w:rPr>
          <w:rFonts w:ascii="Candara" w:hAnsi="Candara" w:cs="Arial"/>
          <w:color w:val="1C2024"/>
          <w:sz w:val="22"/>
          <w:szCs w:val="22"/>
          <w:lang w:val="it-IT"/>
        </w:rPr>
        <w:t>t</w:t>
      </w:r>
      <w:r w:rsidR="00BA235B" w:rsidRPr="00227F3A">
        <w:rPr>
          <w:rFonts w:ascii="Candara" w:hAnsi="Candara" w:cs="Arial"/>
          <w:color w:val="1C2024"/>
          <w:sz w:val="22"/>
          <w:szCs w:val="22"/>
          <w:lang w:val="it-IT"/>
        </w:rPr>
        <w:t>ivi dalla richiesta del beneficio</w:t>
      </w:r>
      <w:r w:rsidR="007D3AB6" w:rsidRPr="00227F3A">
        <w:rPr>
          <w:rStyle w:val="Rimandonotaapidipagina"/>
          <w:rFonts w:ascii="Candara" w:hAnsi="Candara" w:cs="Arial"/>
          <w:color w:val="1C2024"/>
          <w:sz w:val="22"/>
          <w:szCs w:val="22"/>
          <w:lang w:val="it-IT"/>
        </w:rPr>
        <w:footnoteReference w:id="1"/>
      </w:r>
      <w:r w:rsidR="001C1D2B" w:rsidRPr="00227F3A">
        <w:rPr>
          <w:rFonts w:ascii="Candara" w:hAnsi="Candara" w:cs="Arial"/>
          <w:color w:val="1C2024"/>
          <w:sz w:val="22"/>
          <w:szCs w:val="22"/>
          <w:lang w:val="it-IT"/>
        </w:rPr>
        <w:t xml:space="preserve">. </w:t>
      </w:r>
    </w:p>
    <w:p w:rsidR="006B2AE4" w:rsidRDefault="002A5530" w:rsidP="002A5530">
      <w:pPr>
        <w:rPr>
          <w:rFonts w:ascii="Candara" w:hAnsi="Candara"/>
          <w:sz w:val="22"/>
          <w:szCs w:val="22"/>
        </w:rPr>
      </w:pPr>
      <w:r w:rsidRPr="00227F3A">
        <w:rPr>
          <w:rFonts w:ascii="Candara" w:hAnsi="Candara"/>
          <w:sz w:val="22"/>
          <w:szCs w:val="22"/>
        </w:rPr>
        <w:t xml:space="preserve">Nel caso in cui in esito all’Analisi Preliminare </w:t>
      </w:r>
      <w:r w:rsidR="00373775">
        <w:rPr>
          <w:rFonts w:ascii="Candara" w:hAnsi="Candara"/>
          <w:sz w:val="22"/>
          <w:szCs w:val="22"/>
        </w:rPr>
        <w:t>la situazione di povertà</w:t>
      </w:r>
      <w:r w:rsidR="00913B5B">
        <w:rPr>
          <w:rFonts w:ascii="Candara" w:hAnsi="Candara"/>
          <w:sz w:val="22"/>
          <w:szCs w:val="22"/>
        </w:rPr>
        <w:t xml:space="preserve"> appaia unicamente connessa</w:t>
      </w:r>
      <w:r w:rsidR="00DD6FDD" w:rsidRPr="00227F3A">
        <w:rPr>
          <w:rFonts w:ascii="Candara" w:hAnsi="Candara"/>
          <w:sz w:val="22"/>
          <w:szCs w:val="22"/>
        </w:rPr>
        <w:t xml:space="preserve"> a</w:t>
      </w:r>
      <w:r w:rsidR="00913B5B">
        <w:rPr>
          <w:rFonts w:ascii="Candara" w:hAnsi="Candara"/>
          <w:sz w:val="22"/>
          <w:szCs w:val="22"/>
        </w:rPr>
        <w:t xml:space="preserve"> </w:t>
      </w:r>
      <w:r w:rsidR="00DD6FDD" w:rsidRPr="00227F3A">
        <w:rPr>
          <w:rFonts w:ascii="Candara" w:hAnsi="Candara"/>
          <w:sz w:val="22"/>
          <w:szCs w:val="22"/>
        </w:rPr>
        <w:t xml:space="preserve">problematiche lavorative, </w:t>
      </w:r>
      <w:r w:rsidR="00373775">
        <w:rPr>
          <w:rFonts w:ascii="Candara" w:hAnsi="Candara"/>
          <w:sz w:val="22"/>
          <w:szCs w:val="22"/>
        </w:rPr>
        <w:t xml:space="preserve">i componenti adulti abili al lavoro e non occupati saranno </w:t>
      </w:r>
      <w:r w:rsidR="006B2AE4">
        <w:rPr>
          <w:rFonts w:ascii="Candara" w:hAnsi="Candara"/>
          <w:sz w:val="22"/>
          <w:szCs w:val="22"/>
        </w:rPr>
        <w:t>convocati dal Centro</w:t>
      </w:r>
      <w:r w:rsidR="00373775">
        <w:rPr>
          <w:rFonts w:ascii="Candara" w:hAnsi="Candara"/>
          <w:sz w:val="22"/>
          <w:szCs w:val="22"/>
        </w:rPr>
        <w:t xml:space="preserve"> per l’impiego per la definizione del Patto</w:t>
      </w:r>
      <w:r w:rsidR="006B2AE4">
        <w:rPr>
          <w:rFonts w:ascii="Candara" w:hAnsi="Candara"/>
          <w:sz w:val="22"/>
          <w:szCs w:val="22"/>
        </w:rPr>
        <w:t xml:space="preserve"> di servizio</w:t>
      </w:r>
      <w:r w:rsidR="00373775">
        <w:rPr>
          <w:rFonts w:ascii="Candara" w:hAnsi="Candara"/>
          <w:sz w:val="22"/>
          <w:szCs w:val="22"/>
        </w:rPr>
        <w:t xml:space="preserve"> </w:t>
      </w:r>
      <w:r w:rsidR="006B2AE4">
        <w:rPr>
          <w:rFonts w:ascii="Candara" w:hAnsi="Candara"/>
          <w:sz w:val="22"/>
          <w:szCs w:val="22"/>
        </w:rPr>
        <w:t>o del Progamma intensivo di ricerca di lavoro (ove non siamo già stati definiti).</w:t>
      </w:r>
    </w:p>
    <w:p w:rsidR="00373775" w:rsidRPr="00227F3A" w:rsidRDefault="00373775" w:rsidP="00373775">
      <w:pPr>
        <w:rPr>
          <w:rFonts w:ascii="Candara" w:hAnsi="Candara"/>
          <w:sz w:val="22"/>
          <w:szCs w:val="22"/>
        </w:rPr>
      </w:pPr>
      <w:r w:rsidRPr="00227F3A">
        <w:rPr>
          <w:rFonts w:ascii="Candara" w:hAnsi="Candara"/>
          <w:sz w:val="22"/>
          <w:szCs w:val="22"/>
        </w:rPr>
        <w:t xml:space="preserve">Nel caso in cui in esito all’Analisi Preliminare non emergano bisogni complessi </w:t>
      </w:r>
      <w:r w:rsidR="006B2AE4">
        <w:rPr>
          <w:rFonts w:ascii="Candara" w:hAnsi="Candara"/>
          <w:sz w:val="22"/>
          <w:szCs w:val="22"/>
        </w:rPr>
        <w:t>ma</w:t>
      </w:r>
      <w:r>
        <w:rPr>
          <w:rFonts w:ascii="Candara" w:hAnsi="Candara"/>
          <w:sz w:val="22"/>
          <w:szCs w:val="22"/>
        </w:rPr>
        <w:t xml:space="preserve"> non risulti sufficiente</w:t>
      </w:r>
      <w:r w:rsidRPr="00227F3A">
        <w:rPr>
          <w:rFonts w:ascii="Candara" w:hAnsi="Candara"/>
          <w:sz w:val="22"/>
          <w:szCs w:val="22"/>
        </w:rPr>
        <w:t xml:space="preserve"> rimandare al </w:t>
      </w:r>
      <w:r w:rsidR="006B2AE4">
        <w:rPr>
          <w:rFonts w:ascii="Candara" w:hAnsi="Candara"/>
          <w:sz w:val="22"/>
          <w:szCs w:val="22"/>
        </w:rPr>
        <w:t>Centro per l’Impiego (in quanto</w:t>
      </w:r>
      <w:r w:rsidRPr="00227F3A">
        <w:rPr>
          <w:rFonts w:ascii="Candara" w:hAnsi="Candara"/>
          <w:sz w:val="22"/>
          <w:szCs w:val="22"/>
        </w:rPr>
        <w:t xml:space="preserve"> l’assenza di re</w:t>
      </w:r>
      <w:r>
        <w:rPr>
          <w:rFonts w:ascii="Candara" w:hAnsi="Candara"/>
          <w:sz w:val="22"/>
          <w:szCs w:val="22"/>
        </w:rPr>
        <w:t>ddito non appaia unicamente connessa</w:t>
      </w:r>
      <w:r w:rsidRPr="00227F3A">
        <w:rPr>
          <w:rFonts w:ascii="Candara" w:hAnsi="Candara"/>
          <w:sz w:val="22"/>
          <w:szCs w:val="22"/>
        </w:rPr>
        <w:t xml:space="preserve"> a</w:t>
      </w:r>
      <w:r>
        <w:rPr>
          <w:rFonts w:ascii="Candara" w:hAnsi="Candara"/>
          <w:sz w:val="22"/>
          <w:szCs w:val="22"/>
        </w:rPr>
        <w:t xml:space="preserve"> </w:t>
      </w:r>
      <w:r w:rsidRPr="00227F3A">
        <w:rPr>
          <w:rFonts w:ascii="Candara" w:hAnsi="Candara"/>
          <w:sz w:val="22"/>
          <w:szCs w:val="22"/>
        </w:rPr>
        <w:t>problematiche lavorative</w:t>
      </w:r>
      <w:r w:rsidR="006B2AE4">
        <w:rPr>
          <w:rFonts w:ascii="Candara" w:hAnsi="Candara"/>
          <w:sz w:val="22"/>
          <w:szCs w:val="22"/>
        </w:rPr>
        <w:t>)</w:t>
      </w:r>
      <w:r w:rsidRPr="00227F3A">
        <w:rPr>
          <w:rFonts w:ascii="Candara" w:hAnsi="Candara"/>
          <w:sz w:val="22"/>
          <w:szCs w:val="22"/>
        </w:rPr>
        <w:t>, il referente incaricato del servizio sociale potrà procedere alla definizione, in accordo con la famiglia, del progetto personalizzato, facendo riferimento ad una o più aree di osservazione emerse come rilevanti.</w:t>
      </w:r>
    </w:p>
    <w:p w:rsidR="00DD6FDD" w:rsidRPr="00227F3A" w:rsidRDefault="002A5530" w:rsidP="002A5530">
      <w:pPr>
        <w:rPr>
          <w:rFonts w:ascii="Candara" w:hAnsi="Candara"/>
          <w:sz w:val="22"/>
          <w:szCs w:val="22"/>
        </w:rPr>
      </w:pPr>
      <w:r w:rsidRPr="00227F3A">
        <w:rPr>
          <w:rFonts w:ascii="Candara" w:hAnsi="Candara"/>
          <w:sz w:val="22"/>
          <w:szCs w:val="22"/>
        </w:rPr>
        <w:t>Nel caso in cui a seguito dell’Analisi Preliminare emerga</w:t>
      </w:r>
      <w:r w:rsidR="00DD6FDD" w:rsidRPr="00227F3A">
        <w:rPr>
          <w:rFonts w:ascii="Candara" w:hAnsi="Candara"/>
          <w:sz w:val="22"/>
          <w:szCs w:val="22"/>
        </w:rPr>
        <w:t xml:space="preserve">no bisogni complessi è costituita una </w:t>
      </w:r>
      <w:r w:rsidRPr="00227F3A">
        <w:rPr>
          <w:rFonts w:ascii="Candara" w:hAnsi="Candara"/>
          <w:sz w:val="22"/>
          <w:szCs w:val="22"/>
        </w:rPr>
        <w:t>Equipe Multidisciplinare, composta dal referente incaricato del servizio sociale e da altri operatori della rete dei servizi territoriali, identificati in base alle aree di osservazione emerse come rilevanti,</w:t>
      </w:r>
      <w:r w:rsidR="00DD6FDD" w:rsidRPr="00227F3A">
        <w:rPr>
          <w:rFonts w:ascii="Candara" w:hAnsi="Candara"/>
          <w:sz w:val="22"/>
          <w:szCs w:val="22"/>
        </w:rPr>
        <w:t xml:space="preserve"> che </w:t>
      </w:r>
      <w:r w:rsidRPr="00227F3A">
        <w:rPr>
          <w:rFonts w:ascii="Candara" w:hAnsi="Candara"/>
          <w:sz w:val="22"/>
          <w:szCs w:val="22"/>
        </w:rPr>
        <w:t xml:space="preserve">procede </w:t>
      </w:r>
      <w:r w:rsidR="00DD6FDD" w:rsidRPr="00227F3A">
        <w:rPr>
          <w:rFonts w:ascii="Candara" w:hAnsi="Candara"/>
          <w:sz w:val="22"/>
          <w:szCs w:val="22"/>
        </w:rPr>
        <w:t>ad approfondire i</w:t>
      </w:r>
      <w:r w:rsidRPr="00227F3A">
        <w:rPr>
          <w:rFonts w:ascii="Candara" w:hAnsi="Candara"/>
          <w:sz w:val="22"/>
          <w:szCs w:val="22"/>
        </w:rPr>
        <w:t>l Quadro di Analisi della famiglia</w:t>
      </w:r>
      <w:r w:rsidR="00DD6FDD" w:rsidRPr="00227F3A">
        <w:rPr>
          <w:rFonts w:ascii="Candara" w:hAnsi="Candara"/>
          <w:sz w:val="22"/>
          <w:szCs w:val="22"/>
        </w:rPr>
        <w:t xml:space="preserve"> prima dell</w:t>
      </w:r>
      <w:r w:rsidR="009378B5" w:rsidRPr="00227F3A">
        <w:rPr>
          <w:rFonts w:ascii="Candara" w:hAnsi="Candara"/>
          <w:sz w:val="22"/>
          <w:szCs w:val="22"/>
        </w:rPr>
        <w:t>a</w:t>
      </w:r>
      <w:r w:rsidR="00DD6FDD" w:rsidRPr="00227F3A">
        <w:rPr>
          <w:rFonts w:ascii="Candara" w:hAnsi="Candara"/>
          <w:sz w:val="22"/>
          <w:szCs w:val="22"/>
        </w:rPr>
        <w:t xml:space="preserve"> definizione del progetto personalizzato</w:t>
      </w:r>
      <w:r w:rsidRPr="00227F3A">
        <w:rPr>
          <w:rFonts w:ascii="Candara" w:hAnsi="Candara"/>
          <w:sz w:val="22"/>
          <w:szCs w:val="22"/>
        </w:rPr>
        <w:t xml:space="preserve">. </w:t>
      </w:r>
      <w:r w:rsidR="00DD6FDD" w:rsidRPr="00227F3A">
        <w:rPr>
          <w:rFonts w:ascii="Candara" w:hAnsi="Candara"/>
          <w:sz w:val="22"/>
          <w:szCs w:val="22"/>
        </w:rPr>
        <w:t>Può comunque darsi il caso in cui la complessità del bisogno rimandi prioritariamente ad aree specialistiche di intervento (</w:t>
      </w:r>
      <w:r w:rsidR="007B7B6D" w:rsidRPr="00227F3A">
        <w:rPr>
          <w:rFonts w:ascii="Candara" w:hAnsi="Candara"/>
          <w:sz w:val="22"/>
          <w:szCs w:val="22"/>
        </w:rPr>
        <w:t>es. s</w:t>
      </w:r>
      <w:r w:rsidR="009378B5" w:rsidRPr="00227F3A">
        <w:rPr>
          <w:rFonts w:ascii="Candara" w:hAnsi="Candara"/>
          <w:sz w:val="22"/>
          <w:szCs w:val="22"/>
        </w:rPr>
        <w:t>alute mentale, dipendenza) per cui</w:t>
      </w:r>
      <w:r w:rsidR="007A23B3" w:rsidRPr="00227F3A">
        <w:rPr>
          <w:rFonts w:ascii="Candara" w:hAnsi="Candara"/>
          <w:sz w:val="22"/>
          <w:szCs w:val="22"/>
        </w:rPr>
        <w:t xml:space="preserve"> </w:t>
      </w:r>
      <w:r w:rsidR="009378B5" w:rsidRPr="00227F3A">
        <w:rPr>
          <w:rFonts w:ascii="Candara" w:hAnsi="Candara"/>
          <w:sz w:val="22"/>
          <w:szCs w:val="22"/>
        </w:rPr>
        <w:t>-</w:t>
      </w:r>
      <w:r w:rsidR="007A23B3" w:rsidRPr="00227F3A">
        <w:rPr>
          <w:rFonts w:ascii="Candara" w:hAnsi="Candara"/>
          <w:sz w:val="22"/>
          <w:szCs w:val="22"/>
        </w:rPr>
        <w:t xml:space="preserve"> </w:t>
      </w:r>
      <w:r w:rsidR="009378B5" w:rsidRPr="00227F3A">
        <w:rPr>
          <w:rFonts w:ascii="Candara" w:hAnsi="Candara"/>
          <w:sz w:val="22"/>
          <w:szCs w:val="22"/>
        </w:rPr>
        <w:t>probabilmente per l’esistenza di una precedente valutazione o presa in carico per fini diversi al REI – non si proceda alla costituzione di equipe multisciplinare, ma eventualmente è aggiornata la progettaz</w:t>
      </w:r>
      <w:r w:rsidR="007B7B6D" w:rsidRPr="00227F3A">
        <w:rPr>
          <w:rFonts w:ascii="Candara" w:hAnsi="Candara"/>
          <w:sz w:val="22"/>
          <w:szCs w:val="22"/>
        </w:rPr>
        <w:t>i</w:t>
      </w:r>
      <w:r w:rsidR="009378B5" w:rsidRPr="00227F3A">
        <w:rPr>
          <w:rFonts w:ascii="Candara" w:hAnsi="Candara"/>
          <w:sz w:val="22"/>
          <w:szCs w:val="22"/>
        </w:rPr>
        <w:t xml:space="preserve">one esistente a cura del servizio specialistico. </w:t>
      </w:r>
    </w:p>
    <w:p w:rsidR="002A5530" w:rsidRPr="00227F3A" w:rsidRDefault="002A5530" w:rsidP="002A5530">
      <w:pPr>
        <w:rPr>
          <w:rFonts w:ascii="Candara" w:hAnsi="Candara"/>
          <w:sz w:val="22"/>
          <w:szCs w:val="22"/>
        </w:rPr>
      </w:pPr>
      <w:r w:rsidRPr="00227F3A">
        <w:rPr>
          <w:rFonts w:ascii="Candara" w:hAnsi="Candara"/>
          <w:sz w:val="22"/>
          <w:szCs w:val="22"/>
        </w:rPr>
        <w:t>Il grafico che segue sintetizza i percorsi per la definizione dei progetti personalizzati:</w:t>
      </w:r>
    </w:p>
    <w:p w:rsidR="002A5530" w:rsidRDefault="002A5530">
      <w:pPr>
        <w:spacing w:after="200" w:line="276" w:lineRule="auto"/>
        <w:jc w:val="left"/>
        <w:rPr>
          <w:rFonts w:ascii="Candara" w:hAnsi="Candara"/>
        </w:rPr>
      </w:pPr>
      <w:r>
        <w:rPr>
          <w:rFonts w:ascii="Candara" w:hAnsi="Candara"/>
        </w:rPr>
        <w:br w:type="page"/>
      </w:r>
    </w:p>
    <w:p w:rsidR="002A5530" w:rsidRPr="00AF5021" w:rsidRDefault="002A5530" w:rsidP="002A5530">
      <w:pPr>
        <w:rPr>
          <w:rFonts w:ascii="Candara" w:hAnsi="Candara"/>
        </w:rPr>
      </w:pPr>
      <w:r>
        <w:rPr>
          <w:rFonts w:ascii="Candara" w:hAnsi="Candara"/>
        </w:rPr>
        <w:lastRenderedPageBreak/>
        <w:t xml:space="preserve"> </w:t>
      </w:r>
    </w:p>
    <w:p w:rsidR="002A5530" w:rsidRPr="00AF5021" w:rsidRDefault="002A5530" w:rsidP="002A5530">
      <w:pPr>
        <w:rPr>
          <w:rFonts w:ascii="Candara" w:hAnsi="Candara"/>
        </w:rPr>
      </w:pPr>
    </w:p>
    <w:p w:rsidR="002A5530" w:rsidRPr="00AF5021" w:rsidRDefault="002A5530" w:rsidP="002A5530">
      <w:pPr>
        <w:rPr>
          <w:rFonts w:ascii="Candara" w:hAnsi="Candara"/>
        </w:rPr>
      </w:pPr>
    </w:p>
    <w:p w:rsidR="002A5530" w:rsidRPr="00AF5021" w:rsidRDefault="002A5530" w:rsidP="002A5530">
      <w:pPr>
        <w:rPr>
          <w:rFonts w:ascii="Candara" w:hAnsi="Candara"/>
        </w:rPr>
      </w:pPr>
    </w:p>
    <w:p w:rsidR="002A5530" w:rsidRPr="00AF5021" w:rsidRDefault="00B506FE" w:rsidP="002A5530">
      <w:pPr>
        <w:rPr>
          <w:rFonts w:ascii="Candara" w:hAnsi="Candara"/>
        </w:rPr>
      </w:pPr>
      <w:r w:rsidRPr="00AF5021">
        <w:rPr>
          <w:rFonts w:ascii="Candara" w:hAnsi="Candara"/>
          <w:noProof/>
          <w:lang w:val="it-IT"/>
        </w:rPr>
        <mc:AlternateContent>
          <mc:Choice Requires="wps">
            <w:drawing>
              <wp:anchor distT="0" distB="0" distL="114300" distR="114300" simplePos="0" relativeHeight="251662336" behindDoc="0" locked="0" layoutInCell="1" allowOverlap="1" wp14:anchorId="743F1130" wp14:editId="32835AD2">
                <wp:simplePos x="0" y="0"/>
                <wp:positionH relativeFrom="column">
                  <wp:posOffset>4832985</wp:posOffset>
                </wp:positionH>
                <wp:positionV relativeFrom="paragraph">
                  <wp:posOffset>51003</wp:posOffset>
                </wp:positionV>
                <wp:extent cx="1804947" cy="581025"/>
                <wp:effectExtent l="57150" t="19050" r="81280" b="104775"/>
                <wp:wrapNone/>
                <wp:docPr id="13" name="Rettangolo 13"/>
                <wp:cNvGraphicFramePr/>
                <a:graphic xmlns:a="http://schemas.openxmlformats.org/drawingml/2006/main">
                  <a:graphicData uri="http://schemas.microsoft.com/office/word/2010/wordprocessingShape">
                    <wps:wsp>
                      <wps:cNvSpPr/>
                      <wps:spPr>
                        <a:xfrm>
                          <a:off x="0" y="0"/>
                          <a:ext cx="1804947" cy="581025"/>
                        </a:xfrm>
                        <a:prstGeom prst="rect">
                          <a:avLst/>
                        </a:prstGeom>
                        <a:noFill/>
                        <a:ln>
                          <a:solidFill>
                            <a:schemeClr val="tx2"/>
                          </a:solidFill>
                        </a:ln>
                      </wps:spPr>
                      <wps:style>
                        <a:lnRef idx="1">
                          <a:schemeClr val="accent1"/>
                        </a:lnRef>
                        <a:fillRef idx="3">
                          <a:schemeClr val="accent1"/>
                        </a:fillRef>
                        <a:effectRef idx="2">
                          <a:schemeClr val="accent1"/>
                        </a:effectRef>
                        <a:fontRef idx="minor">
                          <a:schemeClr val="lt1"/>
                        </a:fontRef>
                      </wps:style>
                      <wps:txbx>
                        <w:txbxContent>
                          <w:p w:rsidR="0035019B" w:rsidRPr="00AE39C5" w:rsidRDefault="006B2AE4" w:rsidP="0035019B">
                            <w:pPr>
                              <w:rPr>
                                <w:rFonts w:ascii="Candara" w:hAnsi="Candara"/>
                                <w:color w:val="000000" w:themeColor="text1"/>
                                <w:sz w:val="16"/>
                                <w:szCs w:val="16"/>
                              </w:rPr>
                            </w:pPr>
                            <w:r w:rsidRPr="006B2AE4">
                              <w:rPr>
                                <w:rFonts w:ascii="Candara" w:hAnsi="Candara"/>
                                <w:b/>
                                <w:color w:val="000000" w:themeColor="text1"/>
                                <w:sz w:val="16"/>
                                <w:szCs w:val="16"/>
                              </w:rPr>
                              <w:t xml:space="preserve"> A)</w:t>
                            </w:r>
                            <w:r w:rsidR="0035019B">
                              <w:rPr>
                                <w:rFonts w:ascii="Candara" w:hAnsi="Candara"/>
                                <w:color w:val="000000" w:themeColor="text1"/>
                                <w:sz w:val="16"/>
                                <w:szCs w:val="16"/>
                              </w:rPr>
                              <w:t xml:space="preserve"> Patto di servizio</w:t>
                            </w:r>
                            <w:r w:rsidR="0035019B" w:rsidRPr="00AE39C5">
                              <w:rPr>
                                <w:rFonts w:ascii="Candara" w:hAnsi="Candara"/>
                                <w:color w:val="000000" w:themeColor="text1"/>
                                <w:sz w:val="16"/>
                                <w:szCs w:val="16"/>
                              </w:rPr>
                              <w:t>/Programma di ricerca intensiva di lavoro</w:t>
                            </w:r>
                          </w:p>
                          <w:p w:rsidR="0035019B" w:rsidRPr="00AE39C5" w:rsidRDefault="0035019B" w:rsidP="0035019B">
                            <w:pPr>
                              <w:rPr>
                                <w:rFonts w:ascii="Candara" w:hAnsi="Candara"/>
                                <w:color w:val="000000" w:themeColor="text1"/>
                                <w:sz w:val="16"/>
                                <w:szCs w:val="16"/>
                              </w:rPr>
                            </w:pPr>
                            <w:r w:rsidRPr="00AE39C5">
                              <w:rPr>
                                <w:rFonts w:ascii="Candara" w:hAnsi="Candara"/>
                                <w:color w:val="000000" w:themeColor="text1"/>
                                <w:sz w:val="16"/>
                                <w:szCs w:val="16"/>
                              </w:rPr>
                              <w:t>(Centri per l’Impiego)</w:t>
                            </w:r>
                          </w:p>
                          <w:p w:rsidR="00194414" w:rsidRDefault="0019441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F1130" id="Rettangolo 13" o:spid="_x0000_s1026" style="position:absolute;left:0;text-align:left;margin-left:380.55pt;margin-top:4pt;width:142.1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" filled="f" strokecolor="#1f497d [3215]">
                <v:shadow on="t" color="black" opacity="22937f" origin=",.5" offset="0,.63889mm"/>
                <v:textbox>
                  <w:txbxContent>
                    <w:p w:rsidR="0035019B" w:rsidRPr="00AE39C5" w:rsidRDefault="006B2AE4" w:rsidP="0035019B">
                      <w:pPr>
                        <w:rPr>
                          <w:rFonts w:ascii="Candara" w:hAnsi="Candara"/>
                          <w:color w:val="000000" w:themeColor="text1"/>
                          <w:sz w:val="16"/>
                          <w:szCs w:val="16"/>
                        </w:rPr>
                      </w:pPr>
                      <w:r w:rsidRPr="006B2AE4">
                        <w:rPr>
                          <w:rFonts w:ascii="Candara" w:hAnsi="Candara"/>
                          <w:b/>
                          <w:color w:val="000000" w:themeColor="text1"/>
                          <w:sz w:val="16"/>
                          <w:szCs w:val="16"/>
                        </w:rPr>
                        <w:t xml:space="preserve"> A)</w:t>
                      </w:r>
                      <w:r w:rsidR="0035019B">
                        <w:rPr>
                          <w:rFonts w:ascii="Candara" w:hAnsi="Candara"/>
                          <w:color w:val="000000" w:themeColor="text1"/>
                          <w:sz w:val="16"/>
                          <w:szCs w:val="16"/>
                        </w:rPr>
                        <w:t xml:space="preserve"> Patto di servizio</w:t>
                      </w:r>
                      <w:r w:rsidR="0035019B" w:rsidRPr="00AE39C5">
                        <w:rPr>
                          <w:rFonts w:ascii="Candara" w:hAnsi="Candara"/>
                          <w:color w:val="000000" w:themeColor="text1"/>
                          <w:sz w:val="16"/>
                          <w:szCs w:val="16"/>
                        </w:rPr>
                        <w:t>/Programma di ricerca intensiva di lavoro</w:t>
                      </w:r>
                    </w:p>
                    <w:p w:rsidR="0035019B" w:rsidRPr="00AE39C5" w:rsidRDefault="0035019B" w:rsidP="0035019B">
                      <w:pPr>
                        <w:rPr>
                          <w:rFonts w:ascii="Candara" w:hAnsi="Candara"/>
                          <w:color w:val="000000" w:themeColor="text1"/>
                          <w:sz w:val="16"/>
                          <w:szCs w:val="16"/>
                        </w:rPr>
                      </w:pPr>
                      <w:r w:rsidRPr="00AE39C5">
                        <w:rPr>
                          <w:rFonts w:ascii="Candara" w:hAnsi="Candara"/>
                          <w:color w:val="000000" w:themeColor="text1"/>
                          <w:sz w:val="16"/>
                          <w:szCs w:val="16"/>
                        </w:rPr>
                        <w:t>(Centri per l’Impiego)</w:t>
                      </w:r>
                    </w:p>
                    <w:p w:rsidR="00194414" w:rsidRDefault="00194414"/>
                  </w:txbxContent>
                </v:textbox>
              </v:rect>
            </w:pict>
          </mc:Fallback>
        </mc:AlternateContent>
      </w:r>
      <w:r w:rsidRPr="00AF5021">
        <w:rPr>
          <w:rFonts w:ascii="Candara" w:hAnsi="Candara"/>
          <w:noProof/>
          <w:lang w:val="it-IT"/>
        </w:rPr>
        <mc:AlternateContent>
          <mc:Choice Requires="wps">
            <w:drawing>
              <wp:anchor distT="0" distB="0" distL="114300" distR="114300" simplePos="0" relativeHeight="251674624" behindDoc="0" locked="0" layoutInCell="1" allowOverlap="1" wp14:anchorId="744008EC" wp14:editId="57A32F62">
                <wp:simplePos x="0" y="0"/>
                <wp:positionH relativeFrom="column">
                  <wp:posOffset>4033520</wp:posOffset>
                </wp:positionH>
                <wp:positionV relativeFrom="paragraph">
                  <wp:posOffset>189534</wp:posOffset>
                </wp:positionV>
                <wp:extent cx="339090" cy="350520"/>
                <wp:effectExtent l="0" t="0" r="0" b="30480"/>
                <wp:wrapNone/>
                <wp:docPr id="29" name="Rettangolo 29"/>
                <wp:cNvGraphicFramePr/>
                <a:graphic xmlns:a="http://schemas.openxmlformats.org/drawingml/2006/main">
                  <a:graphicData uri="http://schemas.microsoft.com/office/word/2010/wordprocessingShape">
                    <wps:wsp>
                      <wps:cNvSpPr/>
                      <wps:spPr>
                        <a:xfrm>
                          <a:off x="0" y="0"/>
                          <a:ext cx="339090" cy="350520"/>
                        </a:xfrm>
                        <a:prstGeom prst="rect">
                          <a:avLst/>
                        </a:prstGeom>
                        <a:noFill/>
                        <a:ln>
                          <a:noFill/>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rsidR="004D37BF" w:rsidRPr="00AE39C5" w:rsidRDefault="0035019B" w:rsidP="002A5530">
                            <w:pPr>
                              <w:jc w:val="center"/>
                              <w:rPr>
                                <w:rFonts w:ascii="Candara" w:hAnsi="Candara"/>
                                <w:color w:val="000000" w:themeColor="text1"/>
                                <w:sz w:val="16"/>
                                <w:szCs w:val="16"/>
                              </w:rPr>
                            </w:pPr>
                            <w:r>
                              <w:rPr>
                                <w:rFonts w:ascii="Candara" w:hAnsi="Candara"/>
                                <w:color w:val="000000" w:themeColor="text1"/>
                                <w:sz w:val="16"/>
                                <w:szCs w:val="16"/>
                              </w:rPr>
                              <w:t>Si</w:t>
                            </w:r>
                          </w:p>
                          <w:p w:rsidR="004D37BF" w:rsidRDefault="004D37BF" w:rsidP="002A553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008EC" id="Rettangolo 29" o:spid="_x0000_s1027" style="position:absolute;left:0;text-align:left;margin-left:317.6pt;margin-top:14.9pt;width:26.7pt;height:2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" filled="f" stroked="f">
                <v:shadow on="t" color="black" opacity="22937f" origin=",.5" offset="0,.63889mm"/>
                <v:textbox>
                  <w:txbxContent>
                    <w:p w:rsidR="004D37BF" w:rsidRPr="00AE39C5" w:rsidRDefault="0035019B" w:rsidP="002A5530">
                      <w:pPr>
                        <w:jc w:val="center"/>
                        <w:rPr>
                          <w:rFonts w:ascii="Candara" w:hAnsi="Candara"/>
                          <w:color w:val="000000" w:themeColor="text1"/>
                          <w:sz w:val="16"/>
                          <w:szCs w:val="16"/>
                        </w:rPr>
                      </w:pPr>
                      <w:r>
                        <w:rPr>
                          <w:rFonts w:ascii="Candara" w:hAnsi="Candara"/>
                          <w:color w:val="000000" w:themeColor="text1"/>
                          <w:sz w:val="16"/>
                          <w:szCs w:val="16"/>
                        </w:rPr>
                        <w:t>Si</w:t>
                      </w:r>
                    </w:p>
                    <w:p w:rsidR="004D37BF" w:rsidRDefault="004D37BF" w:rsidP="002A5530"/>
                  </w:txbxContent>
                </v:textbox>
              </v:rect>
            </w:pict>
          </mc:Fallback>
        </mc:AlternateContent>
      </w:r>
    </w:p>
    <w:p w:rsidR="002A5530" w:rsidRPr="00AF5021" w:rsidRDefault="00DF1E05" w:rsidP="002A5530">
      <w:pPr>
        <w:rPr>
          <w:rFonts w:ascii="Candara" w:hAnsi="Candara"/>
        </w:rPr>
      </w:pPr>
      <w:bookmarkStart w:id="0" w:name="_GoBack"/>
      <w:r w:rsidRPr="00AF5021">
        <w:rPr>
          <w:rFonts w:ascii="Candara" w:hAnsi="Candara"/>
          <w:noProof/>
          <w:lang w:val="it-IT"/>
        </w:rPr>
        <mc:AlternateContent>
          <mc:Choice Requires="wps">
            <w:drawing>
              <wp:anchor distT="0" distB="0" distL="114300" distR="114300" simplePos="0" relativeHeight="251672576" behindDoc="0" locked="0" layoutInCell="1" allowOverlap="1" wp14:anchorId="61FEAE51" wp14:editId="02724148">
                <wp:simplePos x="0" y="0"/>
                <wp:positionH relativeFrom="column">
                  <wp:posOffset>3376422</wp:posOffset>
                </wp:positionH>
                <wp:positionV relativeFrom="paragraph">
                  <wp:posOffset>82728</wp:posOffset>
                </wp:positionV>
                <wp:extent cx="1455725" cy="45719"/>
                <wp:effectExtent l="38100" t="38100" r="106680" b="126365"/>
                <wp:wrapNone/>
                <wp:docPr id="27" name="Connettore 2 27"/>
                <wp:cNvGraphicFramePr/>
                <a:graphic xmlns:a="http://schemas.openxmlformats.org/drawingml/2006/main">
                  <a:graphicData uri="http://schemas.microsoft.com/office/word/2010/wordprocessingShape">
                    <wps:wsp>
                      <wps:cNvCnPr/>
                      <wps:spPr>
                        <a:xfrm>
                          <a:off x="0" y="0"/>
                          <a:ext cx="1455725" cy="45719"/>
                        </a:xfrm>
                        <a:prstGeom prst="straightConnector1">
                          <a:avLst/>
                        </a:prstGeom>
                        <a:ln w="6350" cmpd="sng">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43AD7C" id="_x0000_t32" coordsize="21600,21600" o:spt="32" o:oned="t" path="m,l21600,21600e" filled="f">
                <v:path arrowok="t" fillok="f" o:connecttype="none"/>
                <o:lock v:ext="edit" shapetype="t"/>
              </v:shapetype>
              <v:shape id="Connettore 2 27" o:spid="_x0000_s1026" type="#_x0000_t32" style="position:absolute;margin-left:265.85pt;margin-top:6.5pt;width:114.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" strokecolor="black [3213]" strokeweight=".5pt">
                <v:stroke endarrow="block"/>
                <v:shadow on="t" color="black" opacity="24903f" origin=",.5" offset="0,.55556mm"/>
              </v:shape>
            </w:pict>
          </mc:Fallback>
        </mc:AlternateContent>
      </w:r>
      <w:bookmarkEnd w:id="0"/>
      <w:r w:rsidR="002A5530" w:rsidRPr="00AF5021">
        <w:rPr>
          <w:rFonts w:ascii="Candara" w:hAnsi="Candara"/>
          <w:noProof/>
          <w:lang w:val="it-IT"/>
        </w:rPr>
        <mc:AlternateContent>
          <mc:Choice Requires="wps">
            <w:drawing>
              <wp:anchor distT="0" distB="0" distL="114300" distR="114300" simplePos="0" relativeHeight="251665408" behindDoc="0" locked="0" layoutInCell="1" allowOverlap="1" wp14:anchorId="2A5DA0F0" wp14:editId="64F3E4F6">
                <wp:simplePos x="0" y="0"/>
                <wp:positionH relativeFrom="column">
                  <wp:posOffset>2346960</wp:posOffset>
                </wp:positionH>
                <wp:positionV relativeFrom="page">
                  <wp:posOffset>2114550</wp:posOffset>
                </wp:positionV>
                <wp:extent cx="2011680" cy="952500"/>
                <wp:effectExtent l="57150" t="19050" r="45720" b="95250"/>
                <wp:wrapNone/>
                <wp:docPr id="16" name="Decisione 16"/>
                <wp:cNvGraphicFramePr/>
                <a:graphic xmlns:a="http://schemas.openxmlformats.org/drawingml/2006/main">
                  <a:graphicData uri="http://schemas.microsoft.com/office/word/2010/wordprocessingShape">
                    <wps:wsp>
                      <wps:cNvSpPr/>
                      <wps:spPr>
                        <a:xfrm>
                          <a:off x="0" y="0"/>
                          <a:ext cx="2011680" cy="952500"/>
                        </a:xfrm>
                        <a:prstGeom prst="flowChartDecision">
                          <a:avLst/>
                        </a:prstGeom>
                        <a:noFill/>
                      </wps:spPr>
                      <wps:style>
                        <a:lnRef idx="1">
                          <a:schemeClr val="accent1"/>
                        </a:lnRef>
                        <a:fillRef idx="3">
                          <a:schemeClr val="accent1"/>
                        </a:fillRef>
                        <a:effectRef idx="2">
                          <a:schemeClr val="accent1"/>
                        </a:effectRef>
                        <a:fontRef idx="minor">
                          <a:schemeClr val="lt1"/>
                        </a:fontRef>
                      </wps:style>
                      <wps:txbx>
                        <w:txbxContent>
                          <w:p w:rsidR="004D37BF" w:rsidRPr="00690FB2" w:rsidRDefault="004D37BF" w:rsidP="002A5530">
                            <w:pPr>
                              <w:jc w:val="center"/>
                              <w:rPr>
                                <w:color w:val="FFFFFF" w:themeColor="background1"/>
                                <w:sz w:val="20"/>
                                <w:szCs w:val="20"/>
                                <w14:textFill>
                                  <w14:noFill/>
                                </w14:textFill>
                              </w:rPr>
                            </w:pPr>
                            <w:r w:rsidRPr="00AE39C5">
                              <w:rPr>
                                <w:rFonts w:ascii="Candara" w:hAnsi="Candara"/>
                                <w:color w:val="000000" w:themeColor="text1"/>
                                <w:sz w:val="16"/>
                                <w:szCs w:val="16"/>
                              </w:rPr>
                              <w:t>Necessità del solo inserimento lavorativo?</w:t>
                            </w:r>
                            <w:r w:rsidRPr="0048586B">
                              <w:rPr>
                                <w:color w:val="000000" w:themeColor="text1"/>
                                <w:sz w:val="16"/>
                                <w:szCs w:val="16"/>
                              </w:rPr>
                              <w:t xml:space="preserve"> </w:t>
                            </w:r>
                            <w:r>
                              <w:rPr>
                                <w:sz w:val="16"/>
                                <w:szCs w:val="16"/>
                              </w:rPr>
                              <w:t>llllllavoratrivo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DA0F0" id="_x0000_t110" coordsize="21600,21600" o:spt="110" path="m10800,l,10800,10800,21600,21600,10800xe">
                <v:stroke joinstyle="miter"/>
                <v:path gradientshapeok="t" o:connecttype="rect" textboxrect="5400,5400,16200,16200"/>
              </v:shapetype>
              <v:shape id="Decisione 16" o:spid="_x0000_s1028" type="#_x0000_t110" style="position:absolute;left:0;text-align:left;margin-left:184.8pt;margin-top:166.5pt;width:158.4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" filled="f" strokecolor="#4579b8 [3044]">
                <v:shadow on="t" color="black" opacity="22937f" origin=",.5" offset="0,.63889mm"/>
                <v:textbox>
                  <w:txbxContent>
                    <w:p w:rsidR="004D37BF" w:rsidRPr="00690FB2" w:rsidRDefault="004D37BF" w:rsidP="002A5530">
                      <w:pPr>
                        <w:jc w:val="center"/>
                        <w:rPr>
                          <w:color w:val="FFFFFF" w:themeColor="background1"/>
                          <w:sz w:val="20"/>
                          <w:szCs w:val="20"/>
                          <w14:textFill>
                            <w14:noFill/>
                          </w14:textFill>
                        </w:rPr>
                      </w:pPr>
                      <w:r w:rsidRPr="00AE39C5">
                        <w:rPr>
                          <w:rFonts w:ascii="Candara" w:hAnsi="Candara"/>
                          <w:color w:val="000000" w:themeColor="text1"/>
                          <w:sz w:val="16"/>
                          <w:szCs w:val="16"/>
                        </w:rPr>
                        <w:t>Necessità del solo inserimento lavorativo?</w:t>
                      </w:r>
                      <w:r w:rsidRPr="0048586B">
                        <w:rPr>
                          <w:color w:val="000000" w:themeColor="text1"/>
                          <w:sz w:val="16"/>
                          <w:szCs w:val="16"/>
                        </w:rPr>
                        <w:t xml:space="preserve"> </w:t>
                      </w:r>
                      <w:r>
                        <w:rPr>
                          <w:sz w:val="16"/>
                          <w:szCs w:val="16"/>
                        </w:rPr>
                        <w:t>llllllavoratrivo</w:t>
                      </w:r>
                    </w:p>
                  </w:txbxContent>
                </v:textbox>
                <w10:wrap anchory="page"/>
              </v:shape>
            </w:pict>
          </mc:Fallback>
        </mc:AlternateContent>
      </w:r>
    </w:p>
    <w:p w:rsidR="002A5530" w:rsidRPr="00AF5021" w:rsidRDefault="002A5530" w:rsidP="002A5530">
      <w:pPr>
        <w:rPr>
          <w:rFonts w:ascii="Candara" w:hAnsi="Candara"/>
        </w:rPr>
      </w:pPr>
      <w:r w:rsidRPr="00AF5021">
        <w:rPr>
          <w:rFonts w:ascii="Candara" w:hAnsi="Candara"/>
          <w:noProof/>
          <w:lang w:val="it-IT"/>
        </w:rPr>
        <mc:AlternateContent>
          <mc:Choice Requires="wps">
            <w:drawing>
              <wp:anchor distT="0" distB="0" distL="114300" distR="114300" simplePos="0" relativeHeight="251668480" behindDoc="0" locked="0" layoutInCell="1" allowOverlap="1" wp14:anchorId="7BA3A008" wp14:editId="4F3F5DF9">
                <wp:simplePos x="0" y="0"/>
                <wp:positionH relativeFrom="column">
                  <wp:posOffset>2044065</wp:posOffset>
                </wp:positionH>
                <wp:positionV relativeFrom="paragraph">
                  <wp:posOffset>59994</wp:posOffset>
                </wp:positionV>
                <wp:extent cx="339090" cy="245745"/>
                <wp:effectExtent l="0" t="0" r="0" b="40005"/>
                <wp:wrapNone/>
                <wp:docPr id="20" name="Rettangolo 20"/>
                <wp:cNvGraphicFramePr/>
                <a:graphic xmlns:a="http://schemas.openxmlformats.org/drawingml/2006/main">
                  <a:graphicData uri="http://schemas.microsoft.com/office/word/2010/wordprocessingShape">
                    <wps:wsp>
                      <wps:cNvSpPr/>
                      <wps:spPr>
                        <a:xfrm>
                          <a:off x="0" y="0"/>
                          <a:ext cx="339090" cy="245745"/>
                        </a:xfrm>
                        <a:prstGeom prst="rect">
                          <a:avLst/>
                        </a:prstGeom>
                        <a:noFill/>
                        <a:ln>
                          <a:noFill/>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rsidR="004D37BF" w:rsidRPr="0048586B" w:rsidRDefault="004D37BF" w:rsidP="002A5530">
                            <w:pPr>
                              <w:jc w:val="center"/>
                              <w:rPr>
                                <w:color w:val="000000" w:themeColor="text1"/>
                              </w:rPr>
                            </w:pPr>
                            <w:r w:rsidRPr="0048586B">
                              <w:rPr>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3A008" id="Rettangolo 20" o:spid="_x0000_s1029" style="position:absolute;left:0;text-align:left;margin-left:160.95pt;margin-top:4.7pt;width:26.7pt;height:1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" filled="f" stroked="f">
                <v:shadow on="t" color="black" opacity="22937f" origin=",.5" offset="0,.63889mm"/>
                <v:textbox>
                  <w:txbxContent>
                    <w:p w:rsidR="004D37BF" w:rsidRPr="0048586B" w:rsidRDefault="004D37BF" w:rsidP="002A5530">
                      <w:pPr>
                        <w:jc w:val="center"/>
                        <w:rPr>
                          <w:color w:val="000000" w:themeColor="text1"/>
                        </w:rPr>
                      </w:pPr>
                      <w:r w:rsidRPr="0048586B">
                        <w:rPr>
                          <w:color w:val="000000" w:themeColor="text1"/>
                          <w:sz w:val="16"/>
                          <w:szCs w:val="16"/>
                        </w:rPr>
                        <w:t>No</w:t>
                      </w:r>
                    </w:p>
                  </w:txbxContent>
                </v:textbox>
              </v:rect>
            </w:pict>
          </mc:Fallback>
        </mc:AlternateContent>
      </w:r>
    </w:p>
    <w:p w:rsidR="002A5530" w:rsidRPr="00AF5021" w:rsidRDefault="0035019B" w:rsidP="002A5530">
      <w:pPr>
        <w:rPr>
          <w:rFonts w:ascii="Candara" w:hAnsi="Candara"/>
        </w:rPr>
      </w:pPr>
      <w:r w:rsidRPr="00AF5021">
        <w:rPr>
          <w:rFonts w:ascii="Candara" w:hAnsi="Candara"/>
          <w:noProof/>
          <w:lang w:val="it-IT"/>
        </w:rPr>
        <mc:AlternateContent>
          <mc:Choice Requires="wps">
            <w:drawing>
              <wp:anchor distT="0" distB="0" distL="114300" distR="114300" simplePos="0" relativeHeight="251655680" behindDoc="0" locked="0" layoutInCell="1" allowOverlap="1" wp14:anchorId="4D04F817" wp14:editId="52AE7401">
                <wp:simplePos x="0" y="0"/>
                <wp:positionH relativeFrom="column">
                  <wp:posOffset>4832985</wp:posOffset>
                </wp:positionH>
                <wp:positionV relativeFrom="paragraph">
                  <wp:posOffset>254000</wp:posOffset>
                </wp:positionV>
                <wp:extent cx="1804670" cy="476250"/>
                <wp:effectExtent l="57150" t="19050" r="81280" b="95250"/>
                <wp:wrapNone/>
                <wp:docPr id="14" name="Rettangolo 14"/>
                <wp:cNvGraphicFramePr/>
                <a:graphic xmlns:a="http://schemas.openxmlformats.org/drawingml/2006/main">
                  <a:graphicData uri="http://schemas.microsoft.com/office/word/2010/wordprocessingShape">
                    <wps:wsp>
                      <wps:cNvSpPr/>
                      <wps:spPr>
                        <a:xfrm>
                          <a:off x="0" y="0"/>
                          <a:ext cx="1804670" cy="476250"/>
                        </a:xfrm>
                        <a:prstGeom prst="rect">
                          <a:avLst/>
                        </a:prstGeom>
                        <a:noFill/>
                        <a:ln>
                          <a:solidFill>
                            <a:schemeClr val="tx2"/>
                          </a:solidFill>
                        </a:ln>
                      </wps:spPr>
                      <wps:style>
                        <a:lnRef idx="1">
                          <a:schemeClr val="accent1"/>
                        </a:lnRef>
                        <a:fillRef idx="3">
                          <a:schemeClr val="accent1"/>
                        </a:fillRef>
                        <a:effectRef idx="2">
                          <a:schemeClr val="accent1"/>
                        </a:effectRef>
                        <a:fontRef idx="minor">
                          <a:schemeClr val="lt1"/>
                        </a:fontRef>
                      </wps:style>
                      <wps:txbx>
                        <w:txbxContent>
                          <w:p w:rsidR="0035019B" w:rsidRDefault="006B2AE4" w:rsidP="0035019B">
                            <w:pPr>
                              <w:rPr>
                                <w:rFonts w:ascii="Candara" w:hAnsi="Candara"/>
                                <w:color w:val="000000" w:themeColor="text1"/>
                                <w:sz w:val="16"/>
                                <w:szCs w:val="16"/>
                              </w:rPr>
                            </w:pPr>
                            <w:r w:rsidRPr="006B2AE4">
                              <w:rPr>
                                <w:rFonts w:ascii="Candara" w:hAnsi="Candara"/>
                                <w:b/>
                                <w:color w:val="000000" w:themeColor="text1"/>
                                <w:sz w:val="16"/>
                                <w:szCs w:val="16"/>
                              </w:rPr>
                              <w:t>B)</w:t>
                            </w:r>
                            <w:r w:rsidR="0035019B">
                              <w:rPr>
                                <w:rFonts w:ascii="Candara" w:hAnsi="Candara"/>
                                <w:color w:val="000000" w:themeColor="text1"/>
                                <w:sz w:val="16"/>
                                <w:szCs w:val="16"/>
                              </w:rPr>
                              <w:t xml:space="preserve">  </w:t>
                            </w:r>
                            <w:r w:rsidR="0035019B" w:rsidRPr="00AE39C5">
                              <w:rPr>
                                <w:rFonts w:ascii="Candara" w:hAnsi="Candara"/>
                                <w:color w:val="000000" w:themeColor="text1"/>
                                <w:sz w:val="16"/>
                                <w:szCs w:val="16"/>
                              </w:rPr>
                              <w:t>Progetto semplificato</w:t>
                            </w:r>
                            <w:r w:rsidR="0035019B">
                              <w:rPr>
                                <w:rFonts w:ascii="Candara" w:hAnsi="Candara"/>
                                <w:color w:val="000000" w:themeColor="text1"/>
                                <w:sz w:val="16"/>
                                <w:szCs w:val="16"/>
                              </w:rPr>
                              <w:t xml:space="preserve"> </w:t>
                            </w:r>
                          </w:p>
                          <w:p w:rsidR="0035019B" w:rsidRPr="00AE39C5" w:rsidRDefault="0035019B" w:rsidP="0035019B">
                            <w:pPr>
                              <w:rPr>
                                <w:rFonts w:ascii="Candara" w:hAnsi="Candara"/>
                                <w:color w:val="000000" w:themeColor="text1"/>
                                <w:sz w:val="16"/>
                                <w:szCs w:val="16"/>
                              </w:rPr>
                            </w:pPr>
                            <w:r w:rsidRPr="00AE39C5">
                              <w:rPr>
                                <w:rFonts w:ascii="Candara" w:hAnsi="Candara"/>
                                <w:color w:val="000000" w:themeColor="text1"/>
                                <w:sz w:val="16"/>
                                <w:szCs w:val="16"/>
                              </w:rPr>
                              <w:t>(Servizio sociale)</w:t>
                            </w:r>
                          </w:p>
                          <w:p w:rsidR="004D37BF" w:rsidRPr="00AE39C5" w:rsidRDefault="004D37BF" w:rsidP="0035019B">
                            <w:pPr>
                              <w:rPr>
                                <w:rFonts w:ascii="Candara" w:hAnsi="Candara"/>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4F817" id="Rettangolo 14" o:spid="_x0000_s1030" style="position:absolute;left:0;text-align:left;margin-left:380.55pt;margin-top:20pt;width:142.1pt;height: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" filled="f" strokecolor="#1f497d [3215]">
                <v:shadow on="t" color="black" opacity="22937f" origin=",.5" offset="0,.63889mm"/>
                <v:textbox>
                  <w:txbxContent>
                    <w:p w:rsidR="0035019B" w:rsidRDefault="006B2AE4" w:rsidP="0035019B">
                      <w:pPr>
                        <w:rPr>
                          <w:rFonts w:ascii="Candara" w:hAnsi="Candara"/>
                          <w:color w:val="000000" w:themeColor="text1"/>
                          <w:sz w:val="16"/>
                          <w:szCs w:val="16"/>
                        </w:rPr>
                      </w:pPr>
                      <w:r w:rsidRPr="006B2AE4">
                        <w:rPr>
                          <w:rFonts w:ascii="Candara" w:hAnsi="Candara"/>
                          <w:b/>
                          <w:color w:val="000000" w:themeColor="text1"/>
                          <w:sz w:val="16"/>
                          <w:szCs w:val="16"/>
                        </w:rPr>
                        <w:t>B)</w:t>
                      </w:r>
                      <w:r w:rsidR="0035019B">
                        <w:rPr>
                          <w:rFonts w:ascii="Candara" w:hAnsi="Candara"/>
                          <w:color w:val="000000" w:themeColor="text1"/>
                          <w:sz w:val="16"/>
                          <w:szCs w:val="16"/>
                        </w:rPr>
                        <w:t xml:space="preserve">  </w:t>
                      </w:r>
                      <w:r w:rsidR="0035019B" w:rsidRPr="00AE39C5">
                        <w:rPr>
                          <w:rFonts w:ascii="Candara" w:hAnsi="Candara"/>
                          <w:color w:val="000000" w:themeColor="text1"/>
                          <w:sz w:val="16"/>
                          <w:szCs w:val="16"/>
                        </w:rPr>
                        <w:t>Progetto semplificato</w:t>
                      </w:r>
                      <w:r w:rsidR="0035019B">
                        <w:rPr>
                          <w:rFonts w:ascii="Candara" w:hAnsi="Candara"/>
                          <w:color w:val="000000" w:themeColor="text1"/>
                          <w:sz w:val="16"/>
                          <w:szCs w:val="16"/>
                        </w:rPr>
                        <w:t xml:space="preserve"> </w:t>
                      </w:r>
                    </w:p>
                    <w:p w:rsidR="0035019B" w:rsidRPr="00AE39C5" w:rsidRDefault="0035019B" w:rsidP="0035019B">
                      <w:pPr>
                        <w:rPr>
                          <w:rFonts w:ascii="Candara" w:hAnsi="Candara"/>
                          <w:color w:val="000000" w:themeColor="text1"/>
                          <w:sz w:val="16"/>
                          <w:szCs w:val="16"/>
                        </w:rPr>
                      </w:pPr>
                      <w:r w:rsidRPr="00AE39C5">
                        <w:rPr>
                          <w:rFonts w:ascii="Candara" w:hAnsi="Candara"/>
                          <w:color w:val="000000" w:themeColor="text1"/>
                          <w:sz w:val="16"/>
                          <w:szCs w:val="16"/>
                        </w:rPr>
                        <w:t>(Servizio sociale)</w:t>
                      </w:r>
                    </w:p>
                    <w:p w:rsidR="004D37BF" w:rsidRPr="00AE39C5" w:rsidRDefault="004D37BF" w:rsidP="0035019B">
                      <w:pPr>
                        <w:rPr>
                          <w:rFonts w:ascii="Candara" w:hAnsi="Candara"/>
                          <w:color w:val="000000" w:themeColor="text1"/>
                          <w:sz w:val="16"/>
                          <w:szCs w:val="16"/>
                        </w:rPr>
                      </w:pPr>
                    </w:p>
                  </w:txbxContent>
                </v:textbox>
              </v:rect>
            </w:pict>
          </mc:Fallback>
        </mc:AlternateContent>
      </w:r>
      <w:r w:rsidRPr="00AF5021">
        <w:rPr>
          <w:rFonts w:ascii="Candara" w:hAnsi="Candara"/>
          <w:noProof/>
          <w:lang w:val="it-IT"/>
        </w:rPr>
        <mc:AlternateContent>
          <mc:Choice Requires="wps">
            <w:drawing>
              <wp:anchor distT="0" distB="0" distL="114300" distR="114300" simplePos="0" relativeHeight="251660800" behindDoc="0" locked="0" layoutInCell="1" allowOverlap="1" wp14:anchorId="09A5288D" wp14:editId="20116910">
                <wp:simplePos x="0" y="0"/>
                <wp:positionH relativeFrom="column">
                  <wp:posOffset>4070985</wp:posOffset>
                </wp:positionH>
                <wp:positionV relativeFrom="paragraph">
                  <wp:posOffset>149225</wp:posOffset>
                </wp:positionV>
                <wp:extent cx="437515" cy="392430"/>
                <wp:effectExtent l="0" t="0" r="0" b="45720"/>
                <wp:wrapNone/>
                <wp:docPr id="30" name="Rettangolo 30"/>
                <wp:cNvGraphicFramePr/>
                <a:graphic xmlns:a="http://schemas.openxmlformats.org/drawingml/2006/main">
                  <a:graphicData uri="http://schemas.microsoft.com/office/word/2010/wordprocessingShape">
                    <wps:wsp>
                      <wps:cNvSpPr/>
                      <wps:spPr>
                        <a:xfrm>
                          <a:off x="0" y="0"/>
                          <a:ext cx="437515" cy="39243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rsidR="004D37BF" w:rsidRPr="00AE39C5" w:rsidRDefault="0035019B" w:rsidP="002A5530">
                            <w:pPr>
                              <w:jc w:val="center"/>
                              <w:rPr>
                                <w:rFonts w:ascii="Candara" w:hAnsi="Candara"/>
                                <w:color w:val="000000" w:themeColor="text1"/>
                                <w:sz w:val="16"/>
                                <w:szCs w:val="16"/>
                              </w:rPr>
                            </w:pPr>
                            <w:r>
                              <w:rPr>
                                <w:rFonts w:ascii="Candara" w:hAnsi="Candara"/>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5288D" id="Rettangolo 30" o:spid="_x0000_s1031" style="position:absolute;left:0;text-align:left;margin-left:320.55pt;margin-top:11.75pt;width:34.45pt;height:30.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" filled="f" stroked="f">
                <v:shadow on="t" color="black" opacity="22937f" origin=",.5" offset="0,.63889mm"/>
                <v:textbox>
                  <w:txbxContent>
                    <w:p w:rsidR="004D37BF" w:rsidRPr="00AE39C5" w:rsidRDefault="0035019B" w:rsidP="002A5530">
                      <w:pPr>
                        <w:jc w:val="center"/>
                        <w:rPr>
                          <w:rFonts w:ascii="Candara" w:hAnsi="Candara"/>
                          <w:color w:val="000000" w:themeColor="text1"/>
                          <w:sz w:val="16"/>
                          <w:szCs w:val="16"/>
                        </w:rPr>
                      </w:pPr>
                      <w:r>
                        <w:rPr>
                          <w:rFonts w:ascii="Candara" w:hAnsi="Candara"/>
                          <w:color w:val="000000" w:themeColor="text1"/>
                          <w:sz w:val="16"/>
                          <w:szCs w:val="16"/>
                        </w:rPr>
                        <w:t>No</w:t>
                      </w:r>
                    </w:p>
                  </w:txbxContent>
                </v:textbox>
              </v:rect>
            </w:pict>
          </mc:Fallback>
        </mc:AlternateContent>
      </w:r>
      <w:r w:rsidR="002A5530" w:rsidRPr="00AF5021">
        <w:rPr>
          <w:rFonts w:ascii="Candara" w:hAnsi="Candara"/>
          <w:noProof/>
          <w:lang w:val="it-IT"/>
        </w:rPr>
        <mc:AlternateContent>
          <mc:Choice Requires="wps">
            <w:drawing>
              <wp:anchor distT="0" distB="0" distL="114300" distR="114300" simplePos="0" relativeHeight="251670528" behindDoc="0" locked="0" layoutInCell="1" allowOverlap="1" wp14:anchorId="56F85B5C" wp14:editId="10D5BC61">
                <wp:simplePos x="0" y="0"/>
                <wp:positionH relativeFrom="column">
                  <wp:posOffset>2312670</wp:posOffset>
                </wp:positionH>
                <wp:positionV relativeFrom="paragraph">
                  <wp:posOffset>13335</wp:posOffset>
                </wp:positionV>
                <wp:extent cx="10795" cy="500380"/>
                <wp:effectExtent l="76200" t="38100" r="84455" b="71120"/>
                <wp:wrapNone/>
                <wp:docPr id="23" name="Connettore 2 23"/>
                <wp:cNvGraphicFramePr/>
                <a:graphic xmlns:a="http://schemas.openxmlformats.org/drawingml/2006/main">
                  <a:graphicData uri="http://schemas.microsoft.com/office/word/2010/wordprocessingShape">
                    <wps:wsp>
                      <wps:cNvCnPr/>
                      <wps:spPr>
                        <a:xfrm flipV="1">
                          <a:off x="0" y="0"/>
                          <a:ext cx="10795" cy="500380"/>
                        </a:xfrm>
                        <a:prstGeom prst="straightConnector1">
                          <a:avLst/>
                        </a:prstGeom>
                        <a:ln w="6350" cmpd="sng">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BC6526" id="Connettore 2 23" o:spid="_x0000_s1026" type="#_x0000_t32" style="position:absolute;margin-left:182.1pt;margin-top:1.05pt;width:.85pt;height:39.4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" strokecolor="black [3213]" strokeweight=".5pt">
                <v:stroke endarrow="block"/>
                <v:shadow on="t" color="black" opacity="24903f" origin=",.5" offset="0,.55556mm"/>
              </v:shape>
            </w:pict>
          </mc:Fallback>
        </mc:AlternateContent>
      </w:r>
    </w:p>
    <w:p w:rsidR="002A5530" w:rsidRPr="00AF5021" w:rsidRDefault="0035019B" w:rsidP="002A5530">
      <w:pPr>
        <w:rPr>
          <w:rFonts w:ascii="Candara" w:hAnsi="Candara"/>
        </w:rPr>
      </w:pPr>
      <w:r w:rsidRPr="00AF5021">
        <w:rPr>
          <w:rFonts w:ascii="Candara" w:hAnsi="Candara"/>
          <w:noProof/>
          <w:lang w:val="it-IT"/>
        </w:rPr>
        <mc:AlternateContent>
          <mc:Choice Requires="wps">
            <w:drawing>
              <wp:anchor distT="0" distB="0" distL="114300" distR="114300" simplePos="0" relativeHeight="251658752" behindDoc="0" locked="0" layoutInCell="1" allowOverlap="1" wp14:anchorId="72A8948D" wp14:editId="4857D1B8">
                <wp:simplePos x="0" y="0"/>
                <wp:positionH relativeFrom="column">
                  <wp:posOffset>3357880</wp:posOffset>
                </wp:positionH>
                <wp:positionV relativeFrom="paragraph">
                  <wp:posOffset>247015</wp:posOffset>
                </wp:positionV>
                <wp:extent cx="1454785" cy="0"/>
                <wp:effectExtent l="38100" t="76200" r="31115" b="133350"/>
                <wp:wrapNone/>
                <wp:docPr id="28" name="Connettore 2 28"/>
                <wp:cNvGraphicFramePr/>
                <a:graphic xmlns:a="http://schemas.openxmlformats.org/drawingml/2006/main">
                  <a:graphicData uri="http://schemas.microsoft.com/office/word/2010/wordprocessingShape">
                    <wps:wsp>
                      <wps:cNvCnPr/>
                      <wps:spPr>
                        <a:xfrm>
                          <a:off x="0" y="0"/>
                          <a:ext cx="1454785" cy="0"/>
                        </a:xfrm>
                        <a:prstGeom prst="straightConnector1">
                          <a:avLst/>
                        </a:prstGeom>
                        <a:ln w="6350" cmpd="sng">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D08B277" id="Connettore 2 28" o:spid="_x0000_s1026" type="#_x0000_t32" style="position:absolute;margin-left:264.4pt;margin-top:19.45pt;width:114.55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" strokecolor="black [3213]" strokeweight=".5pt">
                <v:stroke endarrow="block"/>
                <v:shadow on="t" color="black" opacity="24903f" origin=",.5" offset="0,.55556mm"/>
              </v:shape>
            </w:pict>
          </mc:Fallback>
        </mc:AlternateContent>
      </w:r>
      <w:r w:rsidR="002A5530" w:rsidRPr="00AF5021">
        <w:rPr>
          <w:rFonts w:ascii="Candara" w:hAnsi="Candara"/>
          <w:noProof/>
          <w:lang w:val="it-IT"/>
        </w:rPr>
        <mc:AlternateContent>
          <mc:Choice Requires="wps">
            <w:drawing>
              <wp:anchor distT="0" distB="0" distL="114300" distR="114300" simplePos="0" relativeHeight="251651584" behindDoc="0" locked="0" layoutInCell="1" allowOverlap="1" wp14:anchorId="6C155A48" wp14:editId="0A355F37">
                <wp:simplePos x="0" y="0"/>
                <wp:positionH relativeFrom="column">
                  <wp:posOffset>131445</wp:posOffset>
                </wp:positionH>
                <wp:positionV relativeFrom="paragraph">
                  <wp:posOffset>250742</wp:posOffset>
                </wp:positionV>
                <wp:extent cx="993775" cy="611505"/>
                <wp:effectExtent l="57150" t="19050" r="73025" b="93345"/>
                <wp:wrapNone/>
                <wp:docPr id="1" name="Rettangolo 1"/>
                <wp:cNvGraphicFramePr/>
                <a:graphic xmlns:a="http://schemas.openxmlformats.org/drawingml/2006/main">
                  <a:graphicData uri="http://schemas.microsoft.com/office/word/2010/wordprocessingShape">
                    <wps:wsp>
                      <wps:cNvSpPr/>
                      <wps:spPr>
                        <a:xfrm>
                          <a:off x="0" y="0"/>
                          <a:ext cx="993775" cy="611505"/>
                        </a:xfrm>
                        <a:prstGeom prst="rect">
                          <a:avLst/>
                        </a:prstGeom>
                        <a:noFill/>
                        <a:ln>
                          <a:solidFill>
                            <a:schemeClr val="tx2"/>
                          </a:solidFill>
                        </a:ln>
                      </wps:spPr>
                      <wps:style>
                        <a:lnRef idx="1">
                          <a:schemeClr val="accent1"/>
                        </a:lnRef>
                        <a:fillRef idx="3">
                          <a:schemeClr val="accent1"/>
                        </a:fillRef>
                        <a:effectRef idx="2">
                          <a:schemeClr val="accent1"/>
                        </a:effectRef>
                        <a:fontRef idx="minor">
                          <a:schemeClr val="lt1"/>
                        </a:fontRef>
                      </wps:style>
                      <wps:txbx>
                        <w:txbxContent>
                          <w:p w:rsidR="004D37BF" w:rsidRPr="00AE39C5" w:rsidRDefault="004D37BF" w:rsidP="002A5530">
                            <w:pPr>
                              <w:rPr>
                                <w:rFonts w:ascii="Candara" w:hAnsi="Candara"/>
                                <w:color w:val="000000" w:themeColor="text1"/>
                                <w:sz w:val="16"/>
                                <w:szCs w:val="16"/>
                              </w:rPr>
                            </w:pPr>
                            <w:r w:rsidRPr="00AE39C5">
                              <w:rPr>
                                <w:rFonts w:ascii="Candara" w:hAnsi="Candara"/>
                                <w:color w:val="000000" w:themeColor="text1"/>
                                <w:sz w:val="16"/>
                                <w:szCs w:val="16"/>
                              </w:rPr>
                              <w:t>Analisi preliminare</w:t>
                            </w:r>
                          </w:p>
                          <w:p w:rsidR="004D37BF" w:rsidRPr="00AE39C5" w:rsidRDefault="004D37BF" w:rsidP="002A5530">
                            <w:pPr>
                              <w:rPr>
                                <w:rFonts w:ascii="Candara" w:hAnsi="Candara"/>
                                <w:color w:val="000000" w:themeColor="text1"/>
                                <w:sz w:val="16"/>
                                <w:szCs w:val="16"/>
                              </w:rPr>
                            </w:pPr>
                            <w:r w:rsidRPr="00AE39C5">
                              <w:rPr>
                                <w:rFonts w:ascii="Candara" w:hAnsi="Candara"/>
                                <w:color w:val="000000" w:themeColor="text1"/>
                                <w:sz w:val="16"/>
                                <w:szCs w:val="16"/>
                              </w:rPr>
                              <w:t>(Operatore sociale)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55A48" id="Rettangolo 1" o:spid="_x0000_s1032" style="position:absolute;left:0;text-align:left;margin-left:10.35pt;margin-top:19.75pt;width:78.25pt;height:4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" filled="f" strokecolor="#1f497d [3215]">
                <v:shadow on="t" color="black" opacity="22937f" origin=",.5" offset="0,.63889mm"/>
                <v:textbox>
                  <w:txbxContent>
                    <w:p w:rsidR="004D37BF" w:rsidRPr="00AE39C5" w:rsidRDefault="004D37BF" w:rsidP="002A5530">
                      <w:pPr>
                        <w:rPr>
                          <w:rFonts w:ascii="Candara" w:hAnsi="Candara"/>
                          <w:color w:val="000000" w:themeColor="text1"/>
                          <w:sz w:val="16"/>
                          <w:szCs w:val="16"/>
                        </w:rPr>
                      </w:pPr>
                      <w:r w:rsidRPr="00AE39C5">
                        <w:rPr>
                          <w:rFonts w:ascii="Candara" w:hAnsi="Candara"/>
                          <w:color w:val="000000" w:themeColor="text1"/>
                          <w:sz w:val="16"/>
                          <w:szCs w:val="16"/>
                        </w:rPr>
                        <w:t>Analisi preliminare</w:t>
                      </w:r>
                    </w:p>
                    <w:p w:rsidR="004D37BF" w:rsidRPr="00AE39C5" w:rsidRDefault="004D37BF" w:rsidP="002A5530">
                      <w:pPr>
                        <w:rPr>
                          <w:rFonts w:ascii="Candara" w:hAnsi="Candara"/>
                          <w:color w:val="000000" w:themeColor="text1"/>
                          <w:sz w:val="16"/>
                          <w:szCs w:val="16"/>
                        </w:rPr>
                      </w:pPr>
                      <w:r w:rsidRPr="00AE39C5">
                        <w:rPr>
                          <w:rFonts w:ascii="Candara" w:hAnsi="Candara"/>
                          <w:color w:val="000000" w:themeColor="text1"/>
                          <w:sz w:val="16"/>
                          <w:szCs w:val="16"/>
                        </w:rPr>
                        <w:t>(Operatore sociale)</w:t>
                      </w:r>
                    </w:p>
                  </w:txbxContent>
                </v:textbox>
              </v:rect>
            </w:pict>
          </mc:Fallback>
        </mc:AlternateContent>
      </w:r>
      <w:r w:rsidR="002A5530" w:rsidRPr="00AF5021">
        <w:rPr>
          <w:rFonts w:ascii="Candara" w:hAnsi="Candara"/>
          <w:noProof/>
          <w:lang w:val="it-IT"/>
        </w:rPr>
        <mc:AlternateContent>
          <mc:Choice Requires="wps">
            <w:drawing>
              <wp:anchor distT="0" distB="0" distL="114300" distR="114300" simplePos="0" relativeHeight="251653632" behindDoc="0" locked="0" layoutInCell="1" allowOverlap="1" wp14:anchorId="3C92798D" wp14:editId="5A4DF561">
                <wp:simplePos x="0" y="0"/>
                <wp:positionH relativeFrom="column">
                  <wp:posOffset>1630045</wp:posOffset>
                </wp:positionH>
                <wp:positionV relativeFrom="page">
                  <wp:posOffset>3070667</wp:posOffset>
                </wp:positionV>
                <wp:extent cx="1372235" cy="666750"/>
                <wp:effectExtent l="57150" t="19050" r="18415" b="95250"/>
                <wp:wrapNone/>
                <wp:docPr id="9" name="Decisione 9"/>
                <wp:cNvGraphicFramePr/>
                <a:graphic xmlns:a="http://schemas.openxmlformats.org/drawingml/2006/main">
                  <a:graphicData uri="http://schemas.microsoft.com/office/word/2010/wordprocessingShape">
                    <wps:wsp>
                      <wps:cNvSpPr/>
                      <wps:spPr>
                        <a:xfrm>
                          <a:off x="0" y="0"/>
                          <a:ext cx="1372235" cy="666750"/>
                        </a:xfrm>
                        <a:prstGeom prst="flowChartDecision">
                          <a:avLst/>
                        </a:prstGeom>
                        <a:noFill/>
                      </wps:spPr>
                      <wps:style>
                        <a:lnRef idx="1">
                          <a:schemeClr val="accent1"/>
                        </a:lnRef>
                        <a:fillRef idx="3">
                          <a:schemeClr val="accent1"/>
                        </a:fillRef>
                        <a:effectRef idx="2">
                          <a:schemeClr val="accent1"/>
                        </a:effectRef>
                        <a:fontRef idx="minor">
                          <a:schemeClr val="lt1"/>
                        </a:fontRef>
                      </wps:style>
                      <wps:txbx>
                        <w:txbxContent>
                          <w:p w:rsidR="004D37BF" w:rsidRPr="00AE39C5" w:rsidRDefault="004D37BF" w:rsidP="002A5530">
                            <w:pPr>
                              <w:jc w:val="center"/>
                              <w:rPr>
                                <w:rFonts w:ascii="Candara" w:hAnsi="Candara"/>
                                <w:color w:val="000000" w:themeColor="text1"/>
                                <w:sz w:val="16"/>
                                <w:szCs w:val="16"/>
                              </w:rPr>
                            </w:pPr>
                            <w:r w:rsidRPr="00AE39C5">
                              <w:rPr>
                                <w:rFonts w:ascii="Candara" w:hAnsi="Candara"/>
                                <w:color w:val="000000" w:themeColor="text1"/>
                                <w:sz w:val="16"/>
                                <w:szCs w:val="16"/>
                              </w:rPr>
                              <w:t>Bisogni complessi?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2798D" id="Decisione 9" o:spid="_x0000_s1033" type="#_x0000_t110" style="position:absolute;left:0;text-align:left;margin-left:128.35pt;margin-top:241.8pt;width:108.05pt;height: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" filled="f" strokecolor="#4579b8 [3044]">
                <v:shadow on="t" color="black" opacity="22937f" origin=",.5" offset="0,.63889mm"/>
                <v:textbox>
                  <w:txbxContent>
                    <w:p w:rsidR="004D37BF" w:rsidRPr="00AE39C5" w:rsidRDefault="004D37BF" w:rsidP="002A5530">
                      <w:pPr>
                        <w:jc w:val="center"/>
                        <w:rPr>
                          <w:rFonts w:ascii="Candara" w:hAnsi="Candara"/>
                          <w:color w:val="000000" w:themeColor="text1"/>
                          <w:sz w:val="16"/>
                          <w:szCs w:val="16"/>
                        </w:rPr>
                      </w:pPr>
                      <w:r w:rsidRPr="00AE39C5">
                        <w:rPr>
                          <w:rFonts w:ascii="Candara" w:hAnsi="Candara"/>
                          <w:color w:val="000000" w:themeColor="text1"/>
                          <w:sz w:val="16"/>
                          <w:szCs w:val="16"/>
                        </w:rPr>
                        <w:t>Bisogni complessi?</w:t>
                      </w:r>
                    </w:p>
                  </w:txbxContent>
                </v:textbox>
                <w10:wrap anchory="page"/>
              </v:shape>
            </w:pict>
          </mc:Fallback>
        </mc:AlternateContent>
      </w:r>
    </w:p>
    <w:p w:rsidR="002A5530" w:rsidRPr="00AF5021" w:rsidRDefault="002A5530" w:rsidP="002A5530">
      <w:pPr>
        <w:rPr>
          <w:rFonts w:ascii="Candara" w:hAnsi="Candara"/>
        </w:rPr>
      </w:pPr>
    </w:p>
    <w:p w:rsidR="002A5530" w:rsidRPr="00AF5021" w:rsidRDefault="00B506FE" w:rsidP="002A5530">
      <w:pPr>
        <w:rPr>
          <w:rFonts w:ascii="Candara" w:hAnsi="Candara"/>
        </w:rPr>
      </w:pPr>
      <w:r w:rsidRPr="00AF5021">
        <w:rPr>
          <w:rFonts w:ascii="Candara" w:hAnsi="Candara"/>
          <w:noProof/>
          <w:lang w:val="it-IT"/>
        </w:rPr>
        <mc:AlternateContent>
          <mc:Choice Requires="wps">
            <w:drawing>
              <wp:anchor distT="0" distB="0" distL="114300" distR="114300" simplePos="0" relativeHeight="251678720" behindDoc="0" locked="0" layoutInCell="1" allowOverlap="1" wp14:anchorId="7BCB7E4D" wp14:editId="48B937AC">
                <wp:simplePos x="0" y="0"/>
                <wp:positionH relativeFrom="column">
                  <wp:posOffset>4040920</wp:posOffset>
                </wp:positionH>
                <wp:positionV relativeFrom="paragraph">
                  <wp:posOffset>139728</wp:posOffset>
                </wp:positionV>
                <wp:extent cx="339090" cy="344170"/>
                <wp:effectExtent l="0" t="0" r="0" b="36830"/>
                <wp:wrapNone/>
                <wp:docPr id="33" name="Rettangolo 33"/>
                <wp:cNvGraphicFramePr/>
                <a:graphic xmlns:a="http://schemas.openxmlformats.org/drawingml/2006/main">
                  <a:graphicData uri="http://schemas.microsoft.com/office/word/2010/wordprocessingShape">
                    <wps:wsp>
                      <wps:cNvSpPr/>
                      <wps:spPr>
                        <a:xfrm>
                          <a:off x="0" y="0"/>
                          <a:ext cx="339090" cy="344170"/>
                        </a:xfrm>
                        <a:prstGeom prst="rect">
                          <a:avLst/>
                        </a:prstGeom>
                        <a:noFill/>
                        <a:ln>
                          <a:noFill/>
                        </a:ln>
                        <a:effectLst>
                          <a:outerShdw blurRad="40000" dist="23000" dir="5400000" rotWithShape="0">
                            <a:srgbClr val="000000">
                              <a:alpha val="35000"/>
                            </a:srgbClr>
                          </a:outerShdw>
                        </a:effectLst>
                      </wps:spPr>
                      <wps:style>
                        <a:lnRef idx="1">
                          <a:schemeClr val="accent1"/>
                        </a:lnRef>
                        <a:fillRef idx="3">
                          <a:schemeClr val="accent1"/>
                        </a:fillRef>
                        <a:effectRef idx="2">
                          <a:schemeClr val="accent1"/>
                        </a:effectRef>
                        <a:fontRef idx="minor">
                          <a:schemeClr val="lt1"/>
                        </a:fontRef>
                      </wps:style>
                      <wps:txbx>
                        <w:txbxContent>
                          <w:p w:rsidR="004D37BF" w:rsidRPr="00AE39C5" w:rsidRDefault="0035019B" w:rsidP="002A5530">
                            <w:pPr>
                              <w:jc w:val="center"/>
                              <w:rPr>
                                <w:rFonts w:ascii="Candara" w:hAnsi="Candara"/>
                                <w:color w:val="000000" w:themeColor="text1"/>
                              </w:rPr>
                            </w:pPr>
                            <w:r>
                              <w:rPr>
                                <w:rFonts w:ascii="Candara" w:hAnsi="Candara"/>
                                <w:color w:val="000000" w:themeColor="text1"/>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B7E4D" id="Rettangolo 33" o:spid="_x0000_s1034" style="position:absolute;left:0;text-align:left;margin-left:318.2pt;margin-top:11pt;width:26.7pt;height:27.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" filled="f" stroked="f">
                <v:shadow on="t" color="black" opacity="22937f" origin=",.5" offset="0,.63889mm"/>
                <v:textbox>
                  <w:txbxContent>
                    <w:p w:rsidR="004D37BF" w:rsidRPr="00AE39C5" w:rsidRDefault="0035019B" w:rsidP="002A5530">
                      <w:pPr>
                        <w:jc w:val="center"/>
                        <w:rPr>
                          <w:rFonts w:ascii="Candara" w:hAnsi="Candara"/>
                          <w:color w:val="000000" w:themeColor="text1"/>
                        </w:rPr>
                      </w:pPr>
                      <w:r>
                        <w:rPr>
                          <w:rFonts w:ascii="Candara" w:hAnsi="Candara"/>
                          <w:color w:val="000000" w:themeColor="text1"/>
                          <w:sz w:val="16"/>
                          <w:szCs w:val="16"/>
                        </w:rPr>
                        <w:t>Si</w:t>
                      </w:r>
                    </w:p>
                  </w:txbxContent>
                </v:textbox>
              </v:rect>
            </w:pict>
          </mc:Fallback>
        </mc:AlternateContent>
      </w:r>
      <w:r w:rsidRPr="00AF5021">
        <w:rPr>
          <w:rFonts w:ascii="Candara" w:hAnsi="Candara"/>
          <w:noProof/>
          <w:lang w:val="it-IT"/>
        </w:rPr>
        <mc:AlternateContent>
          <mc:Choice Requires="wps">
            <w:drawing>
              <wp:anchor distT="0" distB="0" distL="114300" distR="114300" simplePos="0" relativeHeight="251664384" behindDoc="0" locked="0" layoutInCell="1" allowOverlap="1" wp14:anchorId="0499AA50" wp14:editId="162776F6">
                <wp:simplePos x="0" y="0"/>
                <wp:positionH relativeFrom="column">
                  <wp:posOffset>4821968</wp:posOffset>
                </wp:positionH>
                <wp:positionV relativeFrom="paragraph">
                  <wp:posOffset>60518</wp:posOffset>
                </wp:positionV>
                <wp:extent cx="1812621" cy="659959"/>
                <wp:effectExtent l="57150" t="19050" r="73660" b="102235"/>
                <wp:wrapNone/>
                <wp:docPr id="15" name="Rettangolo 15"/>
                <wp:cNvGraphicFramePr/>
                <a:graphic xmlns:a="http://schemas.openxmlformats.org/drawingml/2006/main">
                  <a:graphicData uri="http://schemas.microsoft.com/office/word/2010/wordprocessingShape">
                    <wps:wsp>
                      <wps:cNvSpPr/>
                      <wps:spPr>
                        <a:xfrm>
                          <a:off x="0" y="0"/>
                          <a:ext cx="1812621" cy="659959"/>
                        </a:xfrm>
                        <a:prstGeom prst="rect">
                          <a:avLst/>
                        </a:prstGeom>
                        <a:noFill/>
                        <a:ln>
                          <a:solidFill>
                            <a:schemeClr val="tx2"/>
                          </a:solidFill>
                        </a:ln>
                      </wps:spPr>
                      <wps:style>
                        <a:lnRef idx="1">
                          <a:schemeClr val="accent1"/>
                        </a:lnRef>
                        <a:fillRef idx="3">
                          <a:schemeClr val="accent1"/>
                        </a:fillRef>
                        <a:effectRef idx="2">
                          <a:schemeClr val="accent1"/>
                        </a:effectRef>
                        <a:fontRef idx="minor">
                          <a:schemeClr val="lt1"/>
                        </a:fontRef>
                      </wps:style>
                      <wps:txbx>
                        <w:txbxContent>
                          <w:p w:rsidR="0035019B" w:rsidRPr="00AE39C5" w:rsidRDefault="006B2AE4" w:rsidP="0035019B">
                            <w:pPr>
                              <w:rPr>
                                <w:rFonts w:ascii="Candara" w:hAnsi="Candara"/>
                                <w:color w:val="000000" w:themeColor="text1"/>
                                <w:sz w:val="16"/>
                                <w:szCs w:val="16"/>
                              </w:rPr>
                            </w:pPr>
                            <w:r w:rsidRPr="006B2AE4">
                              <w:rPr>
                                <w:rFonts w:ascii="Candara" w:hAnsi="Candara"/>
                                <w:b/>
                                <w:color w:val="000000" w:themeColor="text1"/>
                                <w:sz w:val="16"/>
                                <w:szCs w:val="16"/>
                              </w:rPr>
                              <w:t xml:space="preserve">C) </w:t>
                            </w:r>
                            <w:r w:rsidR="0035019B" w:rsidRPr="00AE39C5">
                              <w:rPr>
                                <w:rFonts w:ascii="Candara" w:hAnsi="Candara"/>
                                <w:color w:val="000000" w:themeColor="text1"/>
                                <w:sz w:val="16"/>
                                <w:szCs w:val="16"/>
                              </w:rPr>
                              <w:t xml:space="preserve">Progetto preceduto dal Quadro di analisi approfondito </w:t>
                            </w:r>
                          </w:p>
                          <w:p w:rsidR="0035019B" w:rsidRPr="00AE39C5" w:rsidRDefault="0035019B" w:rsidP="0035019B">
                            <w:pPr>
                              <w:rPr>
                                <w:rFonts w:ascii="Candara" w:hAnsi="Candara"/>
                                <w:color w:val="000000" w:themeColor="text1"/>
                                <w:sz w:val="16"/>
                                <w:szCs w:val="16"/>
                              </w:rPr>
                            </w:pPr>
                            <w:r w:rsidRPr="00AE39C5">
                              <w:rPr>
                                <w:rFonts w:ascii="Candara" w:hAnsi="Candara"/>
                                <w:color w:val="000000" w:themeColor="text1"/>
                                <w:sz w:val="16"/>
                                <w:szCs w:val="16"/>
                              </w:rPr>
                              <w:t>(Equipe multidisciplinare)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9AA50" id="Rettangolo 15" o:spid="_x0000_s1035" style="position:absolute;left:0;text-align:left;margin-left:379.7pt;margin-top:4.75pt;width:142.75pt;height:5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" filled="f" strokecolor="#1f497d [3215]">
                <v:shadow on="t" color="black" opacity="22937f" origin=",.5" offset="0,.63889mm"/>
                <v:textbox>
                  <w:txbxContent>
                    <w:p w:rsidR="0035019B" w:rsidRPr="00AE39C5" w:rsidRDefault="006B2AE4" w:rsidP="0035019B">
                      <w:pPr>
                        <w:rPr>
                          <w:rFonts w:ascii="Candara" w:hAnsi="Candara"/>
                          <w:color w:val="000000" w:themeColor="text1"/>
                          <w:sz w:val="16"/>
                          <w:szCs w:val="16"/>
                        </w:rPr>
                      </w:pPr>
                      <w:r w:rsidRPr="006B2AE4">
                        <w:rPr>
                          <w:rFonts w:ascii="Candara" w:hAnsi="Candara"/>
                          <w:b/>
                          <w:color w:val="000000" w:themeColor="text1"/>
                          <w:sz w:val="16"/>
                          <w:szCs w:val="16"/>
                        </w:rPr>
                        <w:t xml:space="preserve">C) </w:t>
                      </w:r>
                      <w:r w:rsidR="0035019B" w:rsidRPr="00AE39C5">
                        <w:rPr>
                          <w:rFonts w:ascii="Candara" w:hAnsi="Candara"/>
                          <w:color w:val="000000" w:themeColor="text1"/>
                          <w:sz w:val="16"/>
                          <w:szCs w:val="16"/>
                        </w:rPr>
                        <w:t xml:space="preserve">Progetto preceduto dal Quadro di analisi approfondito </w:t>
                      </w:r>
                    </w:p>
                    <w:p w:rsidR="0035019B" w:rsidRPr="00AE39C5" w:rsidRDefault="0035019B" w:rsidP="0035019B">
                      <w:pPr>
                        <w:rPr>
                          <w:rFonts w:ascii="Candara" w:hAnsi="Candara"/>
                          <w:color w:val="000000" w:themeColor="text1"/>
                          <w:sz w:val="16"/>
                          <w:szCs w:val="16"/>
                        </w:rPr>
                      </w:pPr>
                      <w:r w:rsidRPr="00AE39C5">
                        <w:rPr>
                          <w:rFonts w:ascii="Candara" w:hAnsi="Candara"/>
                          <w:color w:val="000000" w:themeColor="text1"/>
                          <w:sz w:val="16"/>
                          <w:szCs w:val="16"/>
                        </w:rPr>
                        <w:t>(Equipe multidisciplinare)</w:t>
                      </w:r>
                    </w:p>
                  </w:txbxContent>
                </v:textbox>
              </v:rect>
            </w:pict>
          </mc:Fallback>
        </mc:AlternateContent>
      </w:r>
      <w:r w:rsidR="002A5530" w:rsidRPr="00AF5021">
        <w:rPr>
          <w:rFonts w:ascii="Candara" w:hAnsi="Candara"/>
          <w:noProof/>
          <w:lang w:val="it-IT"/>
        </w:rPr>
        <mc:AlternateContent>
          <mc:Choice Requires="wps">
            <w:drawing>
              <wp:anchor distT="0" distB="0" distL="114300" distR="114300" simplePos="0" relativeHeight="251667456" behindDoc="0" locked="0" layoutInCell="1" allowOverlap="1" wp14:anchorId="030B822E" wp14:editId="6B8DC4C6">
                <wp:simplePos x="0" y="0"/>
                <wp:positionH relativeFrom="column">
                  <wp:posOffset>1129030</wp:posOffset>
                </wp:positionH>
                <wp:positionV relativeFrom="paragraph">
                  <wp:posOffset>32689</wp:posOffset>
                </wp:positionV>
                <wp:extent cx="365760" cy="11430"/>
                <wp:effectExtent l="38100" t="57150" r="53340" b="121920"/>
                <wp:wrapNone/>
                <wp:docPr id="19" name="Connettore 2 19"/>
                <wp:cNvGraphicFramePr/>
                <a:graphic xmlns:a="http://schemas.openxmlformats.org/drawingml/2006/main">
                  <a:graphicData uri="http://schemas.microsoft.com/office/word/2010/wordprocessingShape">
                    <wps:wsp>
                      <wps:cNvCnPr/>
                      <wps:spPr>
                        <a:xfrm>
                          <a:off x="0" y="0"/>
                          <a:ext cx="365760" cy="11430"/>
                        </a:xfrm>
                        <a:prstGeom prst="straightConnector1">
                          <a:avLst/>
                        </a:prstGeom>
                        <a:ln w="6350" cmpd="sng">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71C089" id="Connettore 2 19" o:spid="_x0000_s1026" type="#_x0000_t32" style="position:absolute;margin-left:88.9pt;margin-top:2.55pt;width:28.8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" strokecolor="black [3213]" strokeweight=".5pt">
                <v:stroke endarrow="block"/>
                <v:shadow on="t" color="black" opacity="24903f" origin=",.5" offset="0,.55556mm"/>
              </v:shape>
            </w:pict>
          </mc:Fallback>
        </mc:AlternateContent>
      </w:r>
    </w:p>
    <w:p w:rsidR="002A5530" w:rsidRPr="00AF5021" w:rsidRDefault="00B506FE" w:rsidP="002A5530">
      <w:pPr>
        <w:rPr>
          <w:rFonts w:ascii="Candara" w:hAnsi="Candara"/>
        </w:rPr>
      </w:pPr>
      <w:r w:rsidRPr="00AF5021">
        <w:rPr>
          <w:rFonts w:ascii="Candara" w:hAnsi="Candara"/>
          <w:noProof/>
          <w:lang w:val="it-IT"/>
        </w:rPr>
        <mc:AlternateContent>
          <mc:Choice Requires="wps">
            <w:drawing>
              <wp:anchor distT="0" distB="0" distL="114300" distR="114300" simplePos="0" relativeHeight="251676672" behindDoc="0" locked="0" layoutInCell="1" allowOverlap="1" wp14:anchorId="38C2C443" wp14:editId="22F01123">
                <wp:simplePos x="0" y="0"/>
                <wp:positionH relativeFrom="column">
                  <wp:posOffset>3438001</wp:posOffset>
                </wp:positionH>
                <wp:positionV relativeFrom="paragraph">
                  <wp:posOffset>90584</wp:posOffset>
                </wp:positionV>
                <wp:extent cx="1359687" cy="45719"/>
                <wp:effectExtent l="38100" t="38100" r="107315" b="126365"/>
                <wp:wrapNone/>
                <wp:docPr id="31" name="Connettore 2 31"/>
                <wp:cNvGraphicFramePr/>
                <a:graphic xmlns:a="http://schemas.openxmlformats.org/drawingml/2006/main">
                  <a:graphicData uri="http://schemas.microsoft.com/office/word/2010/wordprocessingShape">
                    <wps:wsp>
                      <wps:cNvCnPr/>
                      <wps:spPr>
                        <a:xfrm>
                          <a:off x="0" y="0"/>
                          <a:ext cx="1359687" cy="45719"/>
                        </a:xfrm>
                        <a:prstGeom prst="straightConnector1">
                          <a:avLst/>
                        </a:prstGeom>
                        <a:ln w="6350" cmpd="sng">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C026EA" id="Connettore 2 31" o:spid="_x0000_s1026" type="#_x0000_t32" style="position:absolute;margin-left:270.7pt;margin-top:7.15pt;width:107.0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" strokecolor="black [3213]" strokeweight=".5pt">
                <v:stroke endarrow="block"/>
                <v:shadow on="t" color="black" opacity="24903f" origin=",.5" offset="0,.55556mm"/>
              </v:shape>
            </w:pict>
          </mc:Fallback>
        </mc:AlternateContent>
      </w:r>
      <w:r w:rsidRPr="00AF5021">
        <w:rPr>
          <w:rFonts w:ascii="Candara" w:hAnsi="Candara"/>
          <w:noProof/>
          <w:lang w:val="it-IT"/>
        </w:rPr>
        <mc:AlternateContent>
          <mc:Choice Requires="wps">
            <w:drawing>
              <wp:anchor distT="0" distB="0" distL="114300" distR="114300" simplePos="0" relativeHeight="251661312" behindDoc="0" locked="0" layoutInCell="1" allowOverlap="1" wp14:anchorId="6ECE3A89" wp14:editId="78A89D44">
                <wp:simplePos x="0" y="0"/>
                <wp:positionH relativeFrom="column">
                  <wp:posOffset>2302510</wp:posOffset>
                </wp:positionH>
                <wp:positionV relativeFrom="page">
                  <wp:posOffset>3702409</wp:posOffset>
                </wp:positionV>
                <wp:extent cx="2209191" cy="1097280"/>
                <wp:effectExtent l="57150" t="19050" r="76835" b="102870"/>
                <wp:wrapNone/>
                <wp:docPr id="11" name="Decisione 11"/>
                <wp:cNvGraphicFramePr/>
                <a:graphic xmlns:a="http://schemas.openxmlformats.org/drawingml/2006/main">
                  <a:graphicData uri="http://schemas.microsoft.com/office/word/2010/wordprocessingShape">
                    <wps:wsp>
                      <wps:cNvSpPr/>
                      <wps:spPr>
                        <a:xfrm>
                          <a:off x="0" y="0"/>
                          <a:ext cx="2209191" cy="1097280"/>
                        </a:xfrm>
                        <a:prstGeom prst="flowChartDecision">
                          <a:avLst/>
                        </a:prstGeom>
                        <a:noFill/>
                      </wps:spPr>
                      <wps:style>
                        <a:lnRef idx="1">
                          <a:schemeClr val="accent1"/>
                        </a:lnRef>
                        <a:fillRef idx="3">
                          <a:schemeClr val="accent1"/>
                        </a:fillRef>
                        <a:effectRef idx="2">
                          <a:schemeClr val="accent1"/>
                        </a:effectRef>
                        <a:fontRef idx="minor">
                          <a:schemeClr val="lt1"/>
                        </a:fontRef>
                      </wps:style>
                      <wps:txbx>
                        <w:txbxContent>
                          <w:p w:rsidR="004D37BF" w:rsidRPr="0048586B" w:rsidRDefault="004D37BF" w:rsidP="002A5530">
                            <w:pPr>
                              <w:jc w:val="center"/>
                              <w:rPr>
                                <w:rFonts w:ascii="Candara" w:hAnsi="Candara"/>
                                <w:color w:val="000000" w:themeColor="text1"/>
                                <w:sz w:val="16"/>
                                <w:szCs w:val="16"/>
                              </w:rPr>
                            </w:pPr>
                            <w:r w:rsidRPr="0048586B">
                              <w:rPr>
                                <w:rFonts w:ascii="Candara" w:hAnsi="Candara"/>
                                <w:color w:val="000000" w:themeColor="text1"/>
                                <w:sz w:val="16"/>
                                <w:szCs w:val="16"/>
                              </w:rPr>
                              <w:t>Necessità di affidare ad una equipe multidisciplinare?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E3A89" id="Decisione 11" o:spid="_x0000_s1036" type="#_x0000_t110" style="position:absolute;left:0;text-align:left;margin-left:181.3pt;margin-top:291.55pt;width:173.95pt;height:8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" filled="f" strokecolor="#4579b8 [3044]">
                <v:shadow on="t" color="black" opacity="22937f" origin=",.5" offset="0,.63889mm"/>
                <v:textbox>
                  <w:txbxContent>
                    <w:p w:rsidR="004D37BF" w:rsidRPr="0048586B" w:rsidRDefault="004D37BF" w:rsidP="002A5530">
                      <w:pPr>
                        <w:jc w:val="center"/>
                        <w:rPr>
                          <w:rFonts w:ascii="Candara" w:hAnsi="Candara"/>
                          <w:color w:val="000000" w:themeColor="text1"/>
                          <w:sz w:val="16"/>
                          <w:szCs w:val="16"/>
                        </w:rPr>
                      </w:pPr>
                      <w:r w:rsidRPr="0048586B">
                        <w:rPr>
                          <w:rFonts w:ascii="Candara" w:hAnsi="Candara"/>
                          <w:color w:val="000000" w:themeColor="text1"/>
                          <w:sz w:val="16"/>
                          <w:szCs w:val="16"/>
                        </w:rPr>
                        <w:t>Necessità di affidare ad una equipe multidisciplinare?</w:t>
                      </w:r>
                    </w:p>
                  </w:txbxContent>
                </v:textbox>
                <w10:wrap anchory="page"/>
              </v:shape>
            </w:pict>
          </mc:Fallback>
        </mc:AlternateContent>
      </w:r>
      <w:r w:rsidR="002A5530" w:rsidRPr="00AF5021">
        <w:rPr>
          <w:rFonts w:ascii="Candara" w:hAnsi="Candara"/>
          <w:noProof/>
          <w:lang w:val="it-IT"/>
        </w:rPr>
        <mc:AlternateContent>
          <mc:Choice Requires="wps">
            <w:drawing>
              <wp:anchor distT="0" distB="0" distL="114300" distR="114300" simplePos="0" relativeHeight="251671552" behindDoc="0" locked="0" layoutInCell="1" allowOverlap="1" wp14:anchorId="77A63183" wp14:editId="3DC65983">
                <wp:simplePos x="0" y="0"/>
                <wp:positionH relativeFrom="column">
                  <wp:posOffset>2303847</wp:posOffset>
                </wp:positionH>
                <wp:positionV relativeFrom="paragraph">
                  <wp:posOffset>144145</wp:posOffset>
                </wp:positionV>
                <wp:extent cx="1344" cy="500932"/>
                <wp:effectExtent l="95250" t="19050" r="93980" b="90170"/>
                <wp:wrapNone/>
                <wp:docPr id="26" name="Connettore 2 26"/>
                <wp:cNvGraphicFramePr/>
                <a:graphic xmlns:a="http://schemas.openxmlformats.org/drawingml/2006/main">
                  <a:graphicData uri="http://schemas.microsoft.com/office/word/2010/wordprocessingShape">
                    <wps:wsp>
                      <wps:cNvCnPr/>
                      <wps:spPr>
                        <a:xfrm>
                          <a:off x="0" y="0"/>
                          <a:ext cx="1344" cy="500932"/>
                        </a:xfrm>
                        <a:prstGeom prst="straightConnector1">
                          <a:avLst/>
                        </a:prstGeom>
                        <a:ln w="6350" cmpd="sng">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183BD9" id="Connettore 2 26" o:spid="_x0000_s1026" type="#_x0000_t32" style="position:absolute;margin-left:181.4pt;margin-top:11.35pt;width:.1pt;height:3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" strokecolor="black [3213]" strokeweight=".5pt">
                <v:stroke endarrow="block"/>
                <v:shadow on="t" color="black" opacity="24903f" origin=",.5" offset="0,.55556mm"/>
              </v:shape>
            </w:pict>
          </mc:Fallback>
        </mc:AlternateContent>
      </w:r>
    </w:p>
    <w:p w:rsidR="002A5530" w:rsidRPr="00AF5021" w:rsidRDefault="0035019B" w:rsidP="002A5530">
      <w:pPr>
        <w:rPr>
          <w:rFonts w:ascii="Candara" w:hAnsi="Candara"/>
        </w:rPr>
      </w:pPr>
      <w:r>
        <w:rPr>
          <w:rFonts w:ascii="Candara" w:hAnsi="Candara"/>
          <w:noProof/>
          <w:lang w:val="it-IT"/>
        </w:rPr>
        <mc:AlternateContent>
          <mc:Choice Requires="wps">
            <w:drawing>
              <wp:anchor distT="0" distB="0" distL="114300" distR="114300" simplePos="0" relativeHeight="251680768" behindDoc="0" locked="0" layoutInCell="1" allowOverlap="1">
                <wp:simplePos x="0" y="0"/>
                <wp:positionH relativeFrom="column">
                  <wp:posOffset>5709285</wp:posOffset>
                </wp:positionH>
                <wp:positionV relativeFrom="paragraph">
                  <wp:posOffset>193040</wp:posOffset>
                </wp:positionV>
                <wp:extent cx="0" cy="368935"/>
                <wp:effectExtent l="76200" t="38100" r="57150" b="12065"/>
                <wp:wrapNone/>
                <wp:docPr id="3" name="Connettore 2 3"/>
                <wp:cNvGraphicFramePr/>
                <a:graphic xmlns:a="http://schemas.openxmlformats.org/drawingml/2006/main">
                  <a:graphicData uri="http://schemas.microsoft.com/office/word/2010/wordprocessingShape">
                    <wps:wsp>
                      <wps:cNvCnPr/>
                      <wps:spPr>
                        <a:xfrm flipV="1">
                          <a:off x="0" y="0"/>
                          <a:ext cx="0" cy="368935"/>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5C1953" id="Connettore 2 3" o:spid="_x0000_s1026" type="#_x0000_t32" style="position:absolute;margin-left:449.55pt;margin-top:15.2pt;width:0;height:29.0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" strokecolor="black [3213]" strokeweight="1pt">
                <v:stroke dashstyle="dash" endarrow="block"/>
              </v:shape>
            </w:pict>
          </mc:Fallback>
        </mc:AlternateContent>
      </w:r>
      <w:r w:rsidR="002A5530" w:rsidRPr="00AF5021">
        <w:rPr>
          <w:rFonts w:ascii="Candara" w:hAnsi="Candara"/>
          <w:noProof/>
          <w:lang w:val="it-IT"/>
        </w:rPr>
        <mc:AlternateContent>
          <mc:Choice Requires="wps">
            <w:drawing>
              <wp:anchor distT="0" distB="0" distL="114300" distR="114300" simplePos="0" relativeHeight="251669504" behindDoc="0" locked="0" layoutInCell="1" allowOverlap="1" wp14:anchorId="2C8A6E05" wp14:editId="55AB9294">
                <wp:simplePos x="0" y="0"/>
                <wp:positionH relativeFrom="column">
                  <wp:posOffset>2059940</wp:posOffset>
                </wp:positionH>
                <wp:positionV relativeFrom="paragraph">
                  <wp:posOffset>38735</wp:posOffset>
                </wp:positionV>
                <wp:extent cx="320040" cy="269875"/>
                <wp:effectExtent l="0" t="0" r="0" b="34925"/>
                <wp:wrapNone/>
                <wp:docPr id="21" name="Rettangolo 21"/>
                <wp:cNvGraphicFramePr/>
                <a:graphic xmlns:a="http://schemas.openxmlformats.org/drawingml/2006/main">
                  <a:graphicData uri="http://schemas.microsoft.com/office/word/2010/wordprocessingShape">
                    <wps:wsp>
                      <wps:cNvSpPr/>
                      <wps:spPr>
                        <a:xfrm>
                          <a:off x="0" y="0"/>
                          <a:ext cx="320040" cy="269875"/>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rsidR="004D37BF" w:rsidRPr="0048586B" w:rsidRDefault="004D37BF" w:rsidP="002A5530">
                            <w:pPr>
                              <w:jc w:val="center"/>
                              <w:rPr>
                                <w:color w:val="000000" w:themeColor="text1"/>
                                <w:sz w:val="16"/>
                                <w:szCs w:val="16"/>
                              </w:rPr>
                            </w:pPr>
                            <w:r w:rsidRPr="0048586B">
                              <w:rPr>
                                <w:color w:val="000000" w:themeColor="text1"/>
                                <w:sz w:val="16"/>
                                <w:szCs w:val="16"/>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A6E05" id="Rettangolo 21" o:spid="_x0000_s1037" style="position:absolute;left:0;text-align:left;margin-left:162.2pt;margin-top:3.05pt;width:25.2pt;height: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" filled="f" stroked="f">
                <v:shadow on="t" color="black" opacity="22937f" origin=",.5" offset="0,.63889mm"/>
                <v:textbox>
                  <w:txbxContent>
                    <w:p w:rsidR="004D37BF" w:rsidRPr="0048586B" w:rsidRDefault="004D37BF" w:rsidP="002A5530">
                      <w:pPr>
                        <w:jc w:val="center"/>
                        <w:rPr>
                          <w:color w:val="000000" w:themeColor="text1"/>
                          <w:sz w:val="16"/>
                          <w:szCs w:val="16"/>
                        </w:rPr>
                      </w:pPr>
                      <w:r w:rsidRPr="0048586B">
                        <w:rPr>
                          <w:color w:val="000000" w:themeColor="text1"/>
                          <w:sz w:val="16"/>
                          <w:szCs w:val="16"/>
                        </w:rPr>
                        <w:t>Si</w:t>
                      </w:r>
                    </w:p>
                  </w:txbxContent>
                </v:textbox>
              </v:rect>
            </w:pict>
          </mc:Fallback>
        </mc:AlternateContent>
      </w:r>
    </w:p>
    <w:p w:rsidR="002A5530" w:rsidRPr="00AF5021" w:rsidRDefault="002A5530" w:rsidP="002A5530">
      <w:pPr>
        <w:rPr>
          <w:rFonts w:ascii="Candara" w:hAnsi="Candara"/>
        </w:rPr>
      </w:pPr>
    </w:p>
    <w:p w:rsidR="002A5530" w:rsidRPr="00AF5021" w:rsidRDefault="0035019B" w:rsidP="002A5530">
      <w:pPr>
        <w:rPr>
          <w:rFonts w:ascii="Candara" w:hAnsi="Candara"/>
        </w:rPr>
      </w:pPr>
      <w:r w:rsidRPr="00AF5021">
        <w:rPr>
          <w:rFonts w:ascii="Candara" w:hAnsi="Candara"/>
          <w:noProof/>
          <w:lang w:val="it-IT"/>
        </w:rPr>
        <mc:AlternateContent>
          <mc:Choice Requires="wps">
            <w:drawing>
              <wp:anchor distT="0" distB="0" distL="114300" distR="114300" simplePos="0" relativeHeight="251662848" behindDoc="0" locked="0" layoutInCell="1" allowOverlap="1" wp14:anchorId="52DA81CA" wp14:editId="23B1FE3F">
                <wp:simplePos x="0" y="0"/>
                <wp:positionH relativeFrom="column">
                  <wp:posOffset>4080510</wp:posOffset>
                </wp:positionH>
                <wp:positionV relativeFrom="paragraph">
                  <wp:posOffset>142240</wp:posOffset>
                </wp:positionV>
                <wp:extent cx="427990" cy="378460"/>
                <wp:effectExtent l="0" t="0" r="0" b="40640"/>
                <wp:wrapNone/>
                <wp:docPr id="34" name="Rettangolo 34"/>
                <wp:cNvGraphicFramePr/>
                <a:graphic xmlns:a="http://schemas.openxmlformats.org/drawingml/2006/main">
                  <a:graphicData uri="http://schemas.microsoft.com/office/word/2010/wordprocessingShape">
                    <wps:wsp>
                      <wps:cNvSpPr/>
                      <wps:spPr>
                        <a:xfrm>
                          <a:off x="0" y="0"/>
                          <a:ext cx="427990" cy="37846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rsidR="004D37BF" w:rsidRPr="00AE39C5" w:rsidRDefault="0035019B" w:rsidP="002A5530">
                            <w:pPr>
                              <w:jc w:val="center"/>
                              <w:rPr>
                                <w:rFonts w:ascii="Candara" w:hAnsi="Candara"/>
                                <w:color w:val="000000" w:themeColor="text1"/>
                                <w:sz w:val="16"/>
                                <w:szCs w:val="16"/>
                              </w:rPr>
                            </w:pPr>
                            <w:r>
                              <w:rPr>
                                <w:rFonts w:ascii="Candara" w:hAnsi="Candara"/>
                                <w:color w:val="000000" w:themeColor="text1"/>
                                <w:sz w:val="16"/>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A81CA" id="Rettangolo 34" o:spid="_x0000_s1038" style="position:absolute;left:0;text-align:left;margin-left:321.3pt;margin-top:11.2pt;width:33.7pt;height:29.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" filled="f" stroked="f">
                <v:shadow on="t" color="black" opacity="22937f" origin=",.5" offset="0,.63889mm"/>
                <v:textbox>
                  <w:txbxContent>
                    <w:p w:rsidR="004D37BF" w:rsidRPr="00AE39C5" w:rsidRDefault="0035019B" w:rsidP="002A5530">
                      <w:pPr>
                        <w:jc w:val="center"/>
                        <w:rPr>
                          <w:rFonts w:ascii="Candara" w:hAnsi="Candara"/>
                          <w:color w:val="000000" w:themeColor="text1"/>
                          <w:sz w:val="16"/>
                          <w:szCs w:val="16"/>
                        </w:rPr>
                      </w:pPr>
                      <w:r>
                        <w:rPr>
                          <w:rFonts w:ascii="Candara" w:hAnsi="Candara"/>
                          <w:color w:val="000000" w:themeColor="text1"/>
                          <w:sz w:val="16"/>
                          <w:szCs w:val="16"/>
                        </w:rPr>
                        <w:t>No</w:t>
                      </w:r>
                    </w:p>
                  </w:txbxContent>
                </v:textbox>
              </v:rect>
            </w:pict>
          </mc:Fallback>
        </mc:AlternateContent>
      </w:r>
      <w:r w:rsidR="00B506FE" w:rsidRPr="00AF5021">
        <w:rPr>
          <w:rFonts w:ascii="Candara" w:hAnsi="Candara"/>
          <w:noProof/>
          <w:lang w:val="it-IT"/>
        </w:rPr>
        <mc:AlternateContent>
          <mc:Choice Requires="wps">
            <w:drawing>
              <wp:anchor distT="0" distB="0" distL="114300" distR="114300" simplePos="0" relativeHeight="251657728" behindDoc="0" locked="0" layoutInCell="1" allowOverlap="1" wp14:anchorId="32230CA9" wp14:editId="05A98185">
                <wp:simplePos x="0" y="0"/>
                <wp:positionH relativeFrom="column">
                  <wp:posOffset>4837733</wp:posOffset>
                </wp:positionH>
                <wp:positionV relativeFrom="paragraph">
                  <wp:posOffset>35671</wp:posOffset>
                </wp:positionV>
                <wp:extent cx="1796718" cy="715617"/>
                <wp:effectExtent l="57150" t="19050" r="70485" b="104140"/>
                <wp:wrapNone/>
                <wp:docPr id="17" name="Rettangolo 17"/>
                <wp:cNvGraphicFramePr/>
                <a:graphic xmlns:a="http://schemas.openxmlformats.org/drawingml/2006/main">
                  <a:graphicData uri="http://schemas.microsoft.com/office/word/2010/wordprocessingShape">
                    <wps:wsp>
                      <wps:cNvSpPr/>
                      <wps:spPr>
                        <a:xfrm>
                          <a:off x="0" y="0"/>
                          <a:ext cx="1796718" cy="715617"/>
                        </a:xfrm>
                        <a:prstGeom prst="rect">
                          <a:avLst/>
                        </a:prstGeom>
                        <a:noFill/>
                        <a:ln>
                          <a:solidFill>
                            <a:schemeClr val="tx2"/>
                          </a:solidFill>
                        </a:ln>
                      </wps:spPr>
                      <wps:style>
                        <a:lnRef idx="1">
                          <a:schemeClr val="accent1"/>
                        </a:lnRef>
                        <a:fillRef idx="3">
                          <a:schemeClr val="accent1"/>
                        </a:fillRef>
                        <a:effectRef idx="2">
                          <a:schemeClr val="accent1"/>
                        </a:effectRef>
                        <a:fontRef idx="minor">
                          <a:schemeClr val="lt1"/>
                        </a:fontRef>
                      </wps:style>
                      <wps:txbx>
                        <w:txbxContent>
                          <w:p w:rsidR="0035019B" w:rsidRPr="00AE39C5" w:rsidRDefault="006B2AE4" w:rsidP="0035019B">
                            <w:pPr>
                              <w:rPr>
                                <w:rFonts w:ascii="Candara" w:hAnsi="Candara"/>
                                <w:color w:val="000000" w:themeColor="text1"/>
                                <w:sz w:val="16"/>
                                <w:szCs w:val="16"/>
                              </w:rPr>
                            </w:pPr>
                            <w:r w:rsidRPr="006B2AE4">
                              <w:rPr>
                                <w:rFonts w:ascii="Candara" w:hAnsi="Candara"/>
                                <w:b/>
                                <w:color w:val="000000" w:themeColor="text1"/>
                                <w:sz w:val="16"/>
                                <w:szCs w:val="16"/>
                              </w:rPr>
                              <w:t xml:space="preserve">D) </w:t>
                            </w:r>
                            <w:r w:rsidR="0035019B" w:rsidRPr="00AE39C5">
                              <w:rPr>
                                <w:rFonts w:ascii="Candara" w:hAnsi="Candara"/>
                                <w:color w:val="000000" w:themeColor="text1"/>
                                <w:sz w:val="16"/>
                                <w:szCs w:val="16"/>
                              </w:rPr>
                              <w:t>Valutazione specialistica e presa in carico per altri fini</w:t>
                            </w:r>
                          </w:p>
                          <w:p w:rsidR="004D37BF" w:rsidRPr="0035019B" w:rsidRDefault="0035019B" w:rsidP="002A5530">
                            <w:pPr>
                              <w:rPr>
                                <w:rFonts w:ascii="Candara" w:hAnsi="Candara"/>
                                <w:color w:val="000000" w:themeColor="text1"/>
                                <w:sz w:val="16"/>
                                <w:szCs w:val="16"/>
                              </w:rPr>
                            </w:pPr>
                            <w:r w:rsidRPr="00AE39C5">
                              <w:rPr>
                                <w:rFonts w:ascii="Candara" w:hAnsi="Candara"/>
                                <w:color w:val="000000" w:themeColor="text1"/>
                                <w:sz w:val="16"/>
                                <w:szCs w:val="16"/>
                              </w:rPr>
                              <w:t>(Servizio specialistico)</w:t>
                            </w:r>
                          </w:p>
                          <w:p w:rsidR="004D37BF" w:rsidRPr="00107552" w:rsidRDefault="004D37BF" w:rsidP="002A5530">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30CA9" id="Rettangolo 17" o:spid="_x0000_s1039" style="position:absolute;left:0;text-align:left;margin-left:380.9pt;margin-top:2.8pt;width:141.45pt;height:5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" filled="f" strokecolor="#1f497d [3215]">
                <v:shadow on="t" color="black" opacity="22937f" origin=",.5" offset="0,.63889mm"/>
                <v:textbox>
                  <w:txbxContent>
                    <w:p w:rsidR="0035019B" w:rsidRPr="00AE39C5" w:rsidRDefault="006B2AE4" w:rsidP="0035019B">
                      <w:pPr>
                        <w:rPr>
                          <w:rFonts w:ascii="Candara" w:hAnsi="Candara"/>
                          <w:color w:val="000000" w:themeColor="text1"/>
                          <w:sz w:val="16"/>
                          <w:szCs w:val="16"/>
                        </w:rPr>
                      </w:pPr>
                      <w:r w:rsidRPr="006B2AE4">
                        <w:rPr>
                          <w:rFonts w:ascii="Candara" w:hAnsi="Candara"/>
                          <w:b/>
                          <w:color w:val="000000" w:themeColor="text1"/>
                          <w:sz w:val="16"/>
                          <w:szCs w:val="16"/>
                        </w:rPr>
                        <w:t xml:space="preserve">D) </w:t>
                      </w:r>
                      <w:r w:rsidR="0035019B" w:rsidRPr="00AE39C5">
                        <w:rPr>
                          <w:rFonts w:ascii="Candara" w:hAnsi="Candara"/>
                          <w:color w:val="000000" w:themeColor="text1"/>
                          <w:sz w:val="16"/>
                          <w:szCs w:val="16"/>
                        </w:rPr>
                        <w:t>Valutazione specialistica e presa in carico per altri fini</w:t>
                      </w:r>
                    </w:p>
                    <w:p w:rsidR="004D37BF" w:rsidRPr="0035019B" w:rsidRDefault="0035019B" w:rsidP="002A5530">
                      <w:pPr>
                        <w:rPr>
                          <w:rFonts w:ascii="Candara" w:hAnsi="Candara"/>
                          <w:color w:val="000000" w:themeColor="text1"/>
                          <w:sz w:val="16"/>
                          <w:szCs w:val="16"/>
                        </w:rPr>
                      </w:pPr>
                      <w:r w:rsidRPr="00AE39C5">
                        <w:rPr>
                          <w:rFonts w:ascii="Candara" w:hAnsi="Candara"/>
                          <w:color w:val="000000" w:themeColor="text1"/>
                          <w:sz w:val="16"/>
                          <w:szCs w:val="16"/>
                        </w:rPr>
                        <w:t>(Servizio specialistico)</w:t>
                      </w:r>
                    </w:p>
                    <w:p w:rsidR="004D37BF" w:rsidRPr="00107552" w:rsidRDefault="004D37BF" w:rsidP="002A5530">
                      <w:pPr>
                        <w:rPr>
                          <w:sz w:val="20"/>
                          <w:szCs w:val="20"/>
                        </w:rPr>
                      </w:pPr>
                    </w:p>
                  </w:txbxContent>
                </v:textbox>
              </v:rect>
            </w:pict>
          </mc:Fallback>
        </mc:AlternateContent>
      </w:r>
    </w:p>
    <w:p w:rsidR="002A5530" w:rsidRPr="00AF5021" w:rsidRDefault="00B506FE" w:rsidP="002A5530">
      <w:pPr>
        <w:rPr>
          <w:rFonts w:ascii="Candara" w:hAnsi="Candara"/>
        </w:rPr>
      </w:pPr>
      <w:r w:rsidRPr="00AF5021">
        <w:rPr>
          <w:rFonts w:ascii="Candara" w:hAnsi="Candara"/>
          <w:noProof/>
          <w:lang w:val="it-IT"/>
        </w:rPr>
        <mc:AlternateContent>
          <mc:Choice Requires="wps">
            <w:drawing>
              <wp:anchor distT="0" distB="0" distL="114300" distR="114300" simplePos="0" relativeHeight="251677696" behindDoc="0" locked="0" layoutInCell="1" allowOverlap="1" wp14:anchorId="7E7384E2" wp14:editId="30BDD5AD">
                <wp:simplePos x="0" y="0"/>
                <wp:positionH relativeFrom="column">
                  <wp:posOffset>3437973</wp:posOffset>
                </wp:positionH>
                <wp:positionV relativeFrom="paragraph">
                  <wp:posOffset>144145</wp:posOffset>
                </wp:positionV>
                <wp:extent cx="1359535" cy="19050"/>
                <wp:effectExtent l="38100" t="57150" r="31115" b="133350"/>
                <wp:wrapNone/>
                <wp:docPr id="32" name="Connettore 2 32"/>
                <wp:cNvGraphicFramePr/>
                <a:graphic xmlns:a="http://schemas.openxmlformats.org/drawingml/2006/main">
                  <a:graphicData uri="http://schemas.microsoft.com/office/word/2010/wordprocessingShape">
                    <wps:wsp>
                      <wps:cNvCnPr/>
                      <wps:spPr>
                        <a:xfrm>
                          <a:off x="0" y="0"/>
                          <a:ext cx="1359535" cy="19050"/>
                        </a:xfrm>
                        <a:prstGeom prst="straightConnector1">
                          <a:avLst/>
                        </a:prstGeom>
                        <a:ln w="6350" cmpd="sng">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7FCF13" id="Connettore 2 32" o:spid="_x0000_s1026" type="#_x0000_t32" style="position:absolute;margin-left:270.7pt;margin-top:11.35pt;width:107.05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" strokecolor="black [3213]" strokeweight=".5pt">
                <v:stroke endarrow="block"/>
                <v:shadow on="t" color="black" opacity="24903f" origin=",.5" offset="0,.55556mm"/>
              </v:shape>
            </w:pict>
          </mc:Fallback>
        </mc:AlternateContent>
      </w:r>
    </w:p>
    <w:p w:rsidR="002A5530" w:rsidRPr="00AF5021" w:rsidRDefault="002A5530" w:rsidP="002A5530">
      <w:pPr>
        <w:rPr>
          <w:rFonts w:ascii="Candara" w:hAnsi="Candara"/>
        </w:rPr>
      </w:pPr>
    </w:p>
    <w:p w:rsidR="002A5530" w:rsidRPr="00AF5021" w:rsidRDefault="002A5530" w:rsidP="002A5530">
      <w:pPr>
        <w:rPr>
          <w:rFonts w:ascii="Candara" w:hAnsi="Candara"/>
        </w:rPr>
      </w:pPr>
    </w:p>
    <w:p w:rsidR="002A5530" w:rsidRPr="00AF5021" w:rsidRDefault="002A5530" w:rsidP="002A5530">
      <w:pPr>
        <w:rPr>
          <w:rFonts w:ascii="Candara" w:hAnsi="Candara"/>
        </w:rPr>
      </w:pPr>
    </w:p>
    <w:p w:rsidR="002A5530" w:rsidRPr="00AF5021" w:rsidRDefault="002A5530" w:rsidP="002A5530">
      <w:pPr>
        <w:rPr>
          <w:rFonts w:ascii="Candara" w:hAnsi="Candara"/>
        </w:rPr>
      </w:pPr>
    </w:p>
    <w:p w:rsidR="002A5530" w:rsidRPr="0045132B" w:rsidRDefault="002A5530" w:rsidP="00746103">
      <w:pPr>
        <w:autoSpaceDE w:val="0"/>
        <w:autoSpaceDN w:val="0"/>
        <w:adjustRightInd w:val="0"/>
        <w:rPr>
          <w:rFonts w:ascii="Candara" w:hAnsi="Candara" w:cs="Arial"/>
          <w:sz w:val="22"/>
          <w:szCs w:val="22"/>
          <w:lang w:val="it-IT"/>
        </w:rPr>
      </w:pPr>
    </w:p>
    <w:p w:rsidR="002647E3" w:rsidRPr="0045132B" w:rsidRDefault="002647E3" w:rsidP="00E377C8">
      <w:pPr>
        <w:keepLines/>
        <w:rPr>
          <w:rFonts w:ascii="Candara" w:hAnsi="Candara"/>
          <w:b/>
          <w:color w:val="1F497D" w:themeColor="text2"/>
          <w:sz w:val="22"/>
          <w:szCs w:val="22"/>
          <w:lang w:val="it-IT"/>
        </w:rPr>
      </w:pPr>
    </w:p>
    <w:p w:rsidR="00AD0267" w:rsidRPr="0045132B" w:rsidRDefault="00AD0267">
      <w:pPr>
        <w:spacing w:after="200" w:line="276" w:lineRule="auto"/>
        <w:jc w:val="left"/>
        <w:rPr>
          <w:rFonts w:ascii="Candara" w:hAnsi="Candara"/>
          <w:b/>
          <w:color w:val="1F497D" w:themeColor="text2"/>
          <w:lang w:val="it-IT"/>
        </w:rPr>
      </w:pPr>
      <w:r w:rsidRPr="0045132B">
        <w:rPr>
          <w:rFonts w:ascii="Candara" w:hAnsi="Candara"/>
          <w:b/>
          <w:color w:val="1F497D" w:themeColor="text2"/>
          <w:lang w:val="it-IT"/>
        </w:rPr>
        <w:br w:type="page"/>
      </w:r>
    </w:p>
    <w:p w:rsidR="002647E3" w:rsidRPr="00B8716B" w:rsidRDefault="001C1D2B" w:rsidP="009C0F43">
      <w:pPr>
        <w:keepLines/>
        <w:rPr>
          <w:rFonts w:ascii="Candara" w:hAnsi="Candara"/>
          <w:b/>
          <w:color w:val="1F497D" w:themeColor="text2"/>
          <w:sz w:val="32"/>
          <w:szCs w:val="32"/>
          <w:lang w:val="it-IT"/>
        </w:rPr>
      </w:pPr>
      <w:r w:rsidRPr="00B8716B">
        <w:rPr>
          <w:rFonts w:ascii="Candara" w:hAnsi="Candara"/>
          <w:b/>
          <w:color w:val="1F497D" w:themeColor="text2"/>
          <w:sz w:val="32"/>
          <w:szCs w:val="32"/>
          <w:lang w:val="it-IT"/>
        </w:rPr>
        <w:lastRenderedPageBreak/>
        <w:t>Analisi preliminare</w:t>
      </w:r>
      <w:r w:rsidR="00352F3D">
        <w:rPr>
          <w:rStyle w:val="Rimandonotaapidipagina"/>
          <w:rFonts w:ascii="Candara" w:hAnsi="Candara"/>
          <w:b/>
          <w:color w:val="1F497D" w:themeColor="text2"/>
          <w:sz w:val="32"/>
          <w:szCs w:val="32"/>
          <w:lang w:val="it-IT"/>
        </w:rPr>
        <w:footnoteReference w:id="2"/>
      </w:r>
      <w:r w:rsidRPr="00B8716B">
        <w:rPr>
          <w:rFonts w:ascii="Candara" w:hAnsi="Candara"/>
          <w:b/>
          <w:color w:val="1F497D" w:themeColor="text2"/>
          <w:sz w:val="32"/>
          <w:szCs w:val="32"/>
          <w:lang w:val="it-IT"/>
        </w:rPr>
        <w:t xml:space="preserve"> </w:t>
      </w:r>
    </w:p>
    <w:p w:rsidR="009C0F43" w:rsidRPr="00352F3D" w:rsidRDefault="00AD7E34" w:rsidP="009C0F43">
      <w:pPr>
        <w:keepLines/>
        <w:rPr>
          <w:rFonts w:ascii="Candara" w:hAnsi="Candara"/>
          <w:color w:val="1F497D" w:themeColor="text2"/>
          <w:sz w:val="22"/>
          <w:szCs w:val="22"/>
          <w:lang w:val="it-IT"/>
        </w:rPr>
      </w:pPr>
      <w:r w:rsidRPr="006E54A6">
        <w:rPr>
          <w:rFonts w:ascii="Candara" w:hAnsi="Candara"/>
          <w:b/>
          <w:color w:val="1F497D" w:themeColor="text2"/>
          <w:sz w:val="22"/>
          <w:szCs w:val="22"/>
          <w:lang w:val="it-IT"/>
        </w:rPr>
        <w:t>La S</w:t>
      </w:r>
      <w:r w:rsidR="009C0F43" w:rsidRPr="006E54A6">
        <w:rPr>
          <w:rFonts w:ascii="Candara" w:hAnsi="Candara"/>
          <w:b/>
          <w:color w:val="1F497D" w:themeColor="text2"/>
          <w:sz w:val="22"/>
          <w:szCs w:val="22"/>
          <w:lang w:val="it-IT"/>
        </w:rPr>
        <w:t xml:space="preserve">ezione </w:t>
      </w:r>
      <w:r w:rsidRPr="006E54A6">
        <w:rPr>
          <w:rFonts w:ascii="Candara" w:hAnsi="Candara"/>
          <w:b/>
          <w:color w:val="1F497D" w:themeColor="text2"/>
          <w:sz w:val="22"/>
          <w:szCs w:val="22"/>
          <w:lang w:val="it-IT"/>
        </w:rPr>
        <w:t>1</w:t>
      </w:r>
      <w:r w:rsidRPr="00352F3D">
        <w:rPr>
          <w:rFonts w:ascii="Candara" w:hAnsi="Candara"/>
          <w:color w:val="1F497D" w:themeColor="text2"/>
          <w:sz w:val="22"/>
          <w:szCs w:val="22"/>
          <w:lang w:val="it-IT"/>
        </w:rPr>
        <w:t xml:space="preserve"> </w:t>
      </w:r>
      <w:r w:rsidR="009C0F43" w:rsidRPr="00352F3D">
        <w:rPr>
          <w:rFonts w:ascii="Candara" w:hAnsi="Candara"/>
          <w:color w:val="1F497D" w:themeColor="text2"/>
          <w:sz w:val="22"/>
          <w:szCs w:val="22"/>
          <w:lang w:val="it-IT"/>
        </w:rPr>
        <w:t>contiene i dati descrittivi dell’intero nucleo familiare. Per i beneficiari di prestazioni soggette a ISEE, tra cui rientr</w:t>
      </w:r>
      <w:r w:rsidR="00CF0888" w:rsidRPr="00352F3D">
        <w:rPr>
          <w:rFonts w:ascii="Candara" w:hAnsi="Candara"/>
          <w:color w:val="1F497D" w:themeColor="text2"/>
          <w:sz w:val="22"/>
          <w:szCs w:val="22"/>
          <w:lang w:val="it-IT"/>
        </w:rPr>
        <w:t xml:space="preserve">ano anche il </w:t>
      </w:r>
      <w:r w:rsidR="009C0F43" w:rsidRPr="00352F3D">
        <w:rPr>
          <w:rFonts w:ascii="Candara" w:hAnsi="Candara"/>
          <w:color w:val="1F497D" w:themeColor="text2"/>
          <w:sz w:val="22"/>
          <w:szCs w:val="22"/>
          <w:lang w:val="it-IT"/>
        </w:rPr>
        <w:t>SIA</w:t>
      </w:r>
      <w:r w:rsidR="00CF0888" w:rsidRPr="00352F3D">
        <w:rPr>
          <w:rFonts w:ascii="Candara" w:hAnsi="Candara"/>
          <w:color w:val="1F497D" w:themeColor="text2"/>
          <w:sz w:val="22"/>
          <w:szCs w:val="22"/>
          <w:lang w:val="it-IT"/>
        </w:rPr>
        <w:t xml:space="preserve"> ed il REI</w:t>
      </w:r>
      <w:r w:rsidR="009C0F43" w:rsidRPr="00352F3D">
        <w:rPr>
          <w:rFonts w:ascii="Candara" w:hAnsi="Candara"/>
          <w:color w:val="1F497D" w:themeColor="text2"/>
          <w:sz w:val="22"/>
          <w:szCs w:val="22"/>
          <w:lang w:val="it-IT"/>
        </w:rPr>
        <w:t xml:space="preserve">, l’anagrafica del nucleo familiare (nome, cognome, data e luogo di nascita, codice fiscale e genere) </w:t>
      </w:r>
      <w:r w:rsidRPr="00352F3D">
        <w:rPr>
          <w:rFonts w:ascii="Candara" w:hAnsi="Candara"/>
          <w:color w:val="1F497D" w:themeColor="text2"/>
          <w:sz w:val="22"/>
          <w:szCs w:val="22"/>
          <w:lang w:val="it-IT"/>
        </w:rPr>
        <w:t>nonché l’attestazione della condizione di disabilità potranno</w:t>
      </w:r>
      <w:r w:rsidR="009C0F43" w:rsidRPr="00352F3D">
        <w:rPr>
          <w:rFonts w:ascii="Candara" w:hAnsi="Candara"/>
          <w:color w:val="1F497D" w:themeColor="text2"/>
          <w:sz w:val="22"/>
          <w:szCs w:val="22"/>
          <w:lang w:val="it-IT"/>
        </w:rPr>
        <w:t xml:space="preserve"> essere</w:t>
      </w:r>
      <w:r w:rsidRPr="00352F3D">
        <w:rPr>
          <w:rFonts w:ascii="Candara" w:hAnsi="Candara"/>
          <w:color w:val="1F497D" w:themeColor="text2"/>
          <w:sz w:val="22"/>
          <w:szCs w:val="22"/>
          <w:lang w:val="it-IT"/>
        </w:rPr>
        <w:t xml:space="preserve"> estratte</w:t>
      </w:r>
      <w:r w:rsidR="009C0F43" w:rsidRPr="00352F3D">
        <w:rPr>
          <w:rFonts w:ascii="Candara" w:hAnsi="Candara"/>
          <w:color w:val="1F497D" w:themeColor="text2"/>
          <w:sz w:val="22"/>
          <w:szCs w:val="22"/>
          <w:lang w:val="it-IT"/>
        </w:rPr>
        <w:t xml:space="preserve"> da</w:t>
      </w:r>
      <w:r w:rsidR="003E07A1" w:rsidRPr="00352F3D">
        <w:rPr>
          <w:rFonts w:ascii="Candara" w:hAnsi="Candara"/>
          <w:color w:val="1F497D" w:themeColor="text2"/>
          <w:sz w:val="22"/>
          <w:szCs w:val="22"/>
          <w:lang w:val="it-IT"/>
        </w:rPr>
        <w:t>l sistema informativo dell’ISEE.</w:t>
      </w:r>
      <w:r w:rsidR="009C0F43" w:rsidRPr="00352F3D">
        <w:rPr>
          <w:rFonts w:ascii="Candara" w:hAnsi="Candara"/>
          <w:color w:val="1F497D" w:themeColor="text2"/>
          <w:sz w:val="22"/>
          <w:szCs w:val="22"/>
          <w:lang w:val="it-IT"/>
        </w:rPr>
        <w:t xml:space="preserve"> </w:t>
      </w:r>
      <w:r w:rsidR="00D34F00" w:rsidRPr="00352F3D">
        <w:rPr>
          <w:rFonts w:ascii="Candara" w:hAnsi="Candara"/>
          <w:color w:val="1F497D" w:themeColor="text2"/>
          <w:sz w:val="22"/>
          <w:szCs w:val="22"/>
          <w:lang w:val="it-IT"/>
        </w:rPr>
        <w:t xml:space="preserve">Similmente sarà fornita </w:t>
      </w:r>
      <w:r w:rsidR="00AE3822" w:rsidRPr="00352F3D">
        <w:rPr>
          <w:rFonts w:ascii="Candara" w:hAnsi="Candara"/>
          <w:color w:val="1F497D" w:themeColor="text2"/>
          <w:sz w:val="22"/>
          <w:szCs w:val="22"/>
          <w:lang w:val="it-IT"/>
        </w:rPr>
        <w:t xml:space="preserve">l’informazione relativa alle prestazioni erogate dall’INPS. </w:t>
      </w:r>
      <w:r w:rsidR="00D34F00" w:rsidRPr="00352F3D">
        <w:rPr>
          <w:rFonts w:ascii="Candara" w:hAnsi="Candara"/>
          <w:color w:val="1F497D" w:themeColor="text2"/>
          <w:sz w:val="22"/>
          <w:szCs w:val="22"/>
          <w:lang w:val="it-IT"/>
        </w:rPr>
        <w:t>Nel corso dell’analisi preliminare i dati anagrafici andranno integrati con le informazioni</w:t>
      </w:r>
      <w:r w:rsidR="001655EE" w:rsidRPr="00352F3D">
        <w:rPr>
          <w:rFonts w:ascii="Candara" w:hAnsi="Candara"/>
          <w:color w:val="1F497D" w:themeColor="text2"/>
          <w:sz w:val="22"/>
          <w:szCs w:val="22"/>
          <w:lang w:val="it-IT"/>
        </w:rPr>
        <w:t xml:space="preserve"> per ciascun componente il</w:t>
      </w:r>
      <w:r w:rsidR="00CF4D3B" w:rsidRPr="00352F3D">
        <w:rPr>
          <w:rFonts w:ascii="Candara" w:hAnsi="Candara"/>
          <w:color w:val="1F497D" w:themeColor="text2"/>
          <w:sz w:val="22"/>
          <w:szCs w:val="22"/>
          <w:lang w:val="it-IT"/>
        </w:rPr>
        <w:t xml:space="preserve"> nucleo sull’effettiva convivenza nel nucleo, i</w:t>
      </w:r>
      <w:r w:rsidR="00D34F00" w:rsidRPr="00352F3D">
        <w:rPr>
          <w:rFonts w:ascii="Candara" w:hAnsi="Candara"/>
          <w:color w:val="1F497D" w:themeColor="text2"/>
          <w:sz w:val="22"/>
          <w:szCs w:val="22"/>
          <w:lang w:val="it-IT"/>
        </w:rPr>
        <w:t>l titolo di studi</w:t>
      </w:r>
      <w:r w:rsidR="00CF4D3B" w:rsidRPr="00352F3D">
        <w:rPr>
          <w:rFonts w:ascii="Candara" w:hAnsi="Candara"/>
          <w:color w:val="1F497D" w:themeColor="text2"/>
          <w:sz w:val="22"/>
          <w:szCs w:val="22"/>
          <w:lang w:val="it-IT"/>
        </w:rPr>
        <w:t xml:space="preserve">o o qualifica professionale, </w:t>
      </w:r>
      <w:r w:rsidR="00D34F00" w:rsidRPr="00352F3D">
        <w:rPr>
          <w:rFonts w:ascii="Candara" w:hAnsi="Candara"/>
          <w:color w:val="1F497D" w:themeColor="text2"/>
          <w:sz w:val="22"/>
          <w:szCs w:val="22"/>
          <w:lang w:val="it-IT"/>
        </w:rPr>
        <w:t xml:space="preserve">la condizione occupazionale </w:t>
      </w:r>
      <w:r w:rsidR="00CF4D3B" w:rsidRPr="00352F3D">
        <w:rPr>
          <w:rFonts w:ascii="Candara" w:hAnsi="Candara"/>
          <w:color w:val="1F497D" w:themeColor="text2"/>
          <w:sz w:val="22"/>
          <w:szCs w:val="22"/>
          <w:lang w:val="it-IT"/>
        </w:rPr>
        <w:t>e il corso di studi</w:t>
      </w:r>
      <w:r w:rsidR="004A4B05" w:rsidRPr="00352F3D">
        <w:rPr>
          <w:rFonts w:ascii="Candara" w:hAnsi="Candara"/>
          <w:color w:val="1F497D" w:themeColor="text2"/>
          <w:sz w:val="22"/>
          <w:szCs w:val="22"/>
          <w:lang w:val="it-IT"/>
        </w:rPr>
        <w:t xml:space="preserve"> o formazione frequentato</w:t>
      </w:r>
      <w:r w:rsidR="009C0F43" w:rsidRPr="00352F3D">
        <w:rPr>
          <w:rFonts w:ascii="Candara" w:hAnsi="Candara"/>
          <w:color w:val="1F497D" w:themeColor="text2"/>
          <w:sz w:val="22"/>
          <w:szCs w:val="22"/>
          <w:lang w:val="it-IT"/>
        </w:rPr>
        <w:t xml:space="preserve"> (tabella 1).</w:t>
      </w:r>
      <w:r w:rsidR="00973559" w:rsidRPr="00352F3D">
        <w:rPr>
          <w:rFonts w:ascii="Candara" w:hAnsi="Candara"/>
          <w:color w:val="1F497D" w:themeColor="text2"/>
          <w:sz w:val="22"/>
          <w:szCs w:val="22"/>
          <w:lang w:val="it-IT"/>
        </w:rPr>
        <w:t xml:space="preserve"> </w:t>
      </w:r>
    </w:p>
    <w:p w:rsidR="009C0F43" w:rsidRPr="0045132B" w:rsidRDefault="009C0F43" w:rsidP="009C0F43">
      <w:pPr>
        <w:rPr>
          <w:rFonts w:ascii="Candara" w:hAnsi="Candara"/>
          <w:b/>
          <w:i/>
          <w:color w:val="1F497D" w:themeColor="text2"/>
          <w:lang w:val="it-IT"/>
        </w:rPr>
      </w:pPr>
      <w:r w:rsidRPr="0045132B">
        <w:rPr>
          <w:rFonts w:ascii="Candara" w:hAnsi="Candara"/>
          <w:b/>
          <w:i/>
          <w:color w:val="1F497D" w:themeColor="text2"/>
          <w:lang w:val="it-IT"/>
        </w:rPr>
        <w:t>1 Anagrafica della famiglia</w:t>
      </w:r>
      <w:r w:rsidR="007C79C1" w:rsidRPr="0045132B">
        <w:rPr>
          <w:rFonts w:ascii="Candara" w:hAnsi="Candara"/>
          <w:b/>
          <w:i/>
          <w:color w:val="1F497D" w:themeColor="text2"/>
          <w:lang w:val="it-IT"/>
        </w:rPr>
        <w:t xml:space="preserve"> e caratteristiche dei componenti</w:t>
      </w:r>
      <w:r w:rsidR="001711A4" w:rsidRPr="0045132B">
        <w:rPr>
          <w:rFonts w:ascii="Candara" w:hAnsi="Candara"/>
          <w:b/>
          <w:i/>
          <w:color w:val="1F497D" w:themeColor="text2"/>
          <w:lang w:val="it-IT"/>
        </w:rPr>
        <w:t xml:space="preserve"> </w:t>
      </w:r>
    </w:p>
    <w:tbl>
      <w:tblPr>
        <w:tblW w:w="153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50"/>
        <w:gridCol w:w="1134"/>
        <w:gridCol w:w="1059"/>
        <w:gridCol w:w="851"/>
        <w:gridCol w:w="992"/>
        <w:gridCol w:w="1719"/>
        <w:gridCol w:w="1276"/>
        <w:gridCol w:w="1276"/>
        <w:gridCol w:w="1559"/>
        <w:gridCol w:w="1701"/>
        <w:gridCol w:w="1559"/>
      </w:tblGrid>
      <w:tr w:rsidR="00E50B69" w:rsidRPr="0045132B" w:rsidTr="001655EE">
        <w:tc>
          <w:tcPr>
            <w:tcW w:w="1418" w:type="dxa"/>
            <w:shd w:val="clear" w:color="auto" w:fill="92D050"/>
          </w:tcPr>
          <w:p w:rsidR="00E50B69" w:rsidRPr="0045132B" w:rsidRDefault="00E50B69" w:rsidP="004C4A66">
            <w:pPr>
              <w:spacing w:after="0"/>
              <w:rPr>
                <w:rFonts w:ascii="Candara" w:hAnsi="Candara"/>
                <w:color w:val="1F497D" w:themeColor="text2"/>
                <w:lang w:val="it-IT"/>
              </w:rPr>
            </w:pPr>
            <w:r w:rsidRPr="0045132B">
              <w:rPr>
                <w:rFonts w:ascii="Candara" w:hAnsi="Candara"/>
                <w:color w:val="1F497D" w:themeColor="text2"/>
                <w:lang w:val="it-IT"/>
              </w:rPr>
              <w:t>Relazione</w:t>
            </w:r>
          </w:p>
          <w:p w:rsidR="00E50B69" w:rsidRPr="0045132B" w:rsidRDefault="00E50B69" w:rsidP="004C4A66">
            <w:pPr>
              <w:spacing w:after="0"/>
              <w:rPr>
                <w:rFonts w:ascii="Candara" w:hAnsi="Candara"/>
                <w:color w:val="1F497D" w:themeColor="text2"/>
                <w:lang w:val="it-IT"/>
              </w:rPr>
            </w:pPr>
            <w:r w:rsidRPr="0045132B">
              <w:rPr>
                <w:rFonts w:ascii="Candara" w:hAnsi="Candara"/>
                <w:color w:val="1F497D" w:themeColor="text2"/>
                <w:lang w:val="it-IT"/>
              </w:rPr>
              <w:t>Parentale</w:t>
            </w:r>
            <w:r w:rsidRPr="0045132B">
              <w:rPr>
                <w:rStyle w:val="Rimandonotaapidipagina"/>
                <w:rFonts w:ascii="Candara" w:hAnsi="Candara"/>
                <w:color w:val="1F497D" w:themeColor="text2"/>
                <w:lang w:val="it-IT"/>
              </w:rPr>
              <w:footnoteReference w:id="3"/>
            </w:r>
            <w:r w:rsidRPr="0045132B">
              <w:rPr>
                <w:rFonts w:ascii="Candara" w:hAnsi="Candara"/>
                <w:color w:val="1F497D" w:themeColor="text2"/>
                <w:lang w:val="it-IT"/>
              </w:rPr>
              <w:t xml:space="preserve"> </w:t>
            </w:r>
          </w:p>
        </w:tc>
        <w:tc>
          <w:tcPr>
            <w:tcW w:w="850" w:type="dxa"/>
            <w:shd w:val="clear" w:color="auto" w:fill="92D050"/>
          </w:tcPr>
          <w:p w:rsidR="00E50B69" w:rsidRPr="0045132B" w:rsidRDefault="00E50B69" w:rsidP="004C4A66">
            <w:pPr>
              <w:spacing w:after="0"/>
              <w:jc w:val="center"/>
              <w:rPr>
                <w:rFonts w:ascii="Candara" w:hAnsi="Candara"/>
                <w:color w:val="1F497D" w:themeColor="text2"/>
                <w:lang w:val="it-IT"/>
              </w:rPr>
            </w:pPr>
            <w:r w:rsidRPr="0045132B">
              <w:rPr>
                <w:rFonts w:ascii="Candara" w:hAnsi="Candara"/>
                <w:color w:val="1F497D" w:themeColor="text2"/>
                <w:lang w:val="it-IT"/>
              </w:rPr>
              <w:t>Nome</w:t>
            </w:r>
          </w:p>
        </w:tc>
        <w:tc>
          <w:tcPr>
            <w:tcW w:w="1134" w:type="dxa"/>
            <w:shd w:val="clear" w:color="auto" w:fill="92D050"/>
          </w:tcPr>
          <w:p w:rsidR="00E50B69" w:rsidRPr="0045132B" w:rsidRDefault="00E50B69" w:rsidP="004F7F08">
            <w:pPr>
              <w:spacing w:after="0"/>
              <w:jc w:val="center"/>
              <w:rPr>
                <w:rFonts w:ascii="Candara" w:hAnsi="Candara"/>
                <w:color w:val="1F497D" w:themeColor="text2"/>
                <w:lang w:val="it-IT"/>
              </w:rPr>
            </w:pPr>
            <w:r w:rsidRPr="0045132B">
              <w:rPr>
                <w:rFonts w:ascii="Candara" w:hAnsi="Candara"/>
                <w:color w:val="1F497D" w:themeColor="text2"/>
                <w:lang w:val="it-IT"/>
              </w:rPr>
              <w:t xml:space="preserve">Cognome </w:t>
            </w:r>
          </w:p>
        </w:tc>
        <w:tc>
          <w:tcPr>
            <w:tcW w:w="1059" w:type="dxa"/>
            <w:shd w:val="clear" w:color="auto" w:fill="92D050"/>
          </w:tcPr>
          <w:p w:rsidR="00E50B69" w:rsidRPr="0045132B" w:rsidRDefault="00E50B69" w:rsidP="004C4A66">
            <w:pPr>
              <w:spacing w:after="0"/>
              <w:jc w:val="center"/>
              <w:rPr>
                <w:rFonts w:ascii="Candara" w:hAnsi="Candara"/>
                <w:color w:val="1F497D" w:themeColor="text2"/>
                <w:lang w:val="it-IT"/>
              </w:rPr>
            </w:pPr>
            <w:r w:rsidRPr="0045132B">
              <w:rPr>
                <w:rFonts w:ascii="Candara" w:hAnsi="Candara"/>
                <w:color w:val="1F497D" w:themeColor="text2"/>
                <w:lang w:val="it-IT"/>
              </w:rPr>
              <w:t>Data e Luogo di nascita</w:t>
            </w:r>
          </w:p>
        </w:tc>
        <w:tc>
          <w:tcPr>
            <w:tcW w:w="851" w:type="dxa"/>
            <w:shd w:val="clear" w:color="auto" w:fill="92D050"/>
          </w:tcPr>
          <w:p w:rsidR="00E50B69" w:rsidRPr="0045132B" w:rsidRDefault="00E50B69" w:rsidP="004C4A66">
            <w:pPr>
              <w:spacing w:after="0"/>
              <w:jc w:val="center"/>
              <w:rPr>
                <w:rFonts w:ascii="Candara" w:hAnsi="Candara"/>
                <w:color w:val="1F497D" w:themeColor="text2"/>
                <w:lang w:val="it-IT"/>
              </w:rPr>
            </w:pPr>
            <w:r w:rsidRPr="0045132B">
              <w:rPr>
                <w:rFonts w:ascii="Candara" w:hAnsi="Candara"/>
                <w:color w:val="1F497D" w:themeColor="text2"/>
                <w:lang w:val="it-IT"/>
              </w:rPr>
              <w:t>Codice Fiscale</w:t>
            </w:r>
          </w:p>
        </w:tc>
        <w:tc>
          <w:tcPr>
            <w:tcW w:w="992" w:type="dxa"/>
            <w:shd w:val="clear" w:color="auto" w:fill="92D050"/>
          </w:tcPr>
          <w:p w:rsidR="00E50B69" w:rsidRPr="0045132B" w:rsidRDefault="00E50B69" w:rsidP="004C4A66">
            <w:pPr>
              <w:spacing w:after="0"/>
              <w:jc w:val="center"/>
              <w:rPr>
                <w:rFonts w:ascii="Candara" w:hAnsi="Candara"/>
                <w:color w:val="1F497D" w:themeColor="text2"/>
                <w:lang w:val="it-IT"/>
              </w:rPr>
            </w:pPr>
            <w:r w:rsidRPr="0045132B">
              <w:rPr>
                <w:rFonts w:ascii="Candara" w:hAnsi="Candara"/>
                <w:color w:val="1F497D" w:themeColor="text2"/>
                <w:lang w:val="it-IT"/>
              </w:rPr>
              <w:t>Genere</w:t>
            </w:r>
          </w:p>
        </w:tc>
        <w:tc>
          <w:tcPr>
            <w:tcW w:w="1719" w:type="dxa"/>
            <w:shd w:val="clear" w:color="auto" w:fill="92D050"/>
          </w:tcPr>
          <w:p w:rsidR="00E50B69" w:rsidRPr="0045132B" w:rsidRDefault="00E50B69" w:rsidP="004C4A66">
            <w:pPr>
              <w:spacing w:after="0"/>
              <w:jc w:val="center"/>
              <w:rPr>
                <w:rFonts w:ascii="Candara" w:hAnsi="Candara"/>
                <w:color w:val="1F497D" w:themeColor="text2"/>
                <w:lang w:val="it-IT"/>
              </w:rPr>
            </w:pPr>
            <w:r w:rsidRPr="0045132B">
              <w:rPr>
                <w:rFonts w:ascii="Candara" w:hAnsi="Candara"/>
                <w:color w:val="1F497D" w:themeColor="text2"/>
                <w:lang w:val="it-IT"/>
              </w:rPr>
              <w:t>Disabilità /non autosufficienza</w:t>
            </w:r>
            <w:r w:rsidRPr="0045132B">
              <w:rPr>
                <w:rStyle w:val="Rimandonotaapidipagina"/>
                <w:rFonts w:ascii="Candara" w:hAnsi="Candara"/>
                <w:color w:val="1F497D" w:themeColor="text2"/>
                <w:lang w:val="it-IT"/>
              </w:rPr>
              <w:footnoteReference w:id="4"/>
            </w:r>
          </w:p>
        </w:tc>
        <w:tc>
          <w:tcPr>
            <w:tcW w:w="1276" w:type="dxa"/>
            <w:shd w:val="clear" w:color="auto" w:fill="92D050"/>
          </w:tcPr>
          <w:p w:rsidR="00E50B69" w:rsidRPr="0045132B" w:rsidRDefault="00E50B69" w:rsidP="00973559">
            <w:pPr>
              <w:spacing w:after="0"/>
              <w:jc w:val="center"/>
              <w:rPr>
                <w:rFonts w:ascii="Candara" w:hAnsi="Candara"/>
                <w:color w:val="1F497D" w:themeColor="text2"/>
                <w:lang w:val="it-IT"/>
              </w:rPr>
            </w:pPr>
            <w:r w:rsidRPr="0045132B">
              <w:rPr>
                <w:rFonts w:ascii="Candara" w:hAnsi="Candara"/>
                <w:color w:val="1F497D" w:themeColor="text2"/>
                <w:lang w:val="it-IT"/>
              </w:rPr>
              <w:t>Prestazioni erogate dall’INPS</w:t>
            </w:r>
          </w:p>
        </w:tc>
        <w:tc>
          <w:tcPr>
            <w:tcW w:w="1276" w:type="dxa"/>
            <w:shd w:val="clear" w:color="auto" w:fill="92D050"/>
          </w:tcPr>
          <w:p w:rsidR="00E50B69" w:rsidRPr="0045132B" w:rsidRDefault="00E50B69" w:rsidP="00973559">
            <w:pPr>
              <w:spacing w:after="0"/>
              <w:jc w:val="center"/>
              <w:rPr>
                <w:rFonts w:ascii="Candara" w:hAnsi="Candara"/>
                <w:color w:val="1F497D" w:themeColor="text2"/>
                <w:lang w:val="it-IT"/>
              </w:rPr>
            </w:pPr>
            <w:r w:rsidRPr="0045132B">
              <w:rPr>
                <w:rFonts w:ascii="Candara" w:hAnsi="Candara"/>
                <w:color w:val="1F497D" w:themeColor="text2"/>
                <w:lang w:val="it-IT"/>
              </w:rPr>
              <w:t>Convivenza con il resto del nucleo (si/no)</w:t>
            </w:r>
            <w:r w:rsidRPr="0045132B">
              <w:rPr>
                <w:rStyle w:val="Rimandonotaapidipagina"/>
                <w:rFonts w:ascii="Candara" w:hAnsi="Candara"/>
                <w:color w:val="1F497D" w:themeColor="text2"/>
                <w:lang w:val="it-IT"/>
              </w:rPr>
              <w:footnoteReference w:id="5"/>
            </w:r>
          </w:p>
        </w:tc>
        <w:tc>
          <w:tcPr>
            <w:tcW w:w="1559" w:type="dxa"/>
            <w:shd w:val="clear" w:color="auto" w:fill="92D050"/>
          </w:tcPr>
          <w:p w:rsidR="00E50B69" w:rsidRPr="0045132B" w:rsidRDefault="00E50B69" w:rsidP="00973559">
            <w:pPr>
              <w:spacing w:after="0"/>
              <w:jc w:val="center"/>
              <w:rPr>
                <w:rFonts w:ascii="Candara" w:hAnsi="Candara"/>
                <w:color w:val="1F497D" w:themeColor="text2"/>
                <w:lang w:val="it-IT"/>
              </w:rPr>
            </w:pPr>
            <w:r w:rsidRPr="0045132B">
              <w:rPr>
                <w:rFonts w:ascii="Candara" w:hAnsi="Candara"/>
                <w:color w:val="1F497D" w:themeColor="text2"/>
                <w:lang w:val="it-IT"/>
              </w:rPr>
              <w:t>Titolo di studio/ qualifica professionale</w:t>
            </w:r>
            <w:r w:rsidRPr="0045132B">
              <w:rPr>
                <w:rStyle w:val="Rimandonotaapidipagina"/>
                <w:rFonts w:ascii="Candara" w:hAnsi="Candara"/>
                <w:color w:val="1F497D" w:themeColor="text2"/>
                <w:lang w:val="it-IT"/>
              </w:rPr>
              <w:footnoteReference w:id="6"/>
            </w:r>
          </w:p>
        </w:tc>
        <w:tc>
          <w:tcPr>
            <w:tcW w:w="1701" w:type="dxa"/>
            <w:shd w:val="clear" w:color="auto" w:fill="92D050"/>
          </w:tcPr>
          <w:p w:rsidR="00E50B69" w:rsidRPr="0045132B" w:rsidRDefault="00E50B69" w:rsidP="00973559">
            <w:pPr>
              <w:spacing w:after="0"/>
              <w:jc w:val="center"/>
              <w:rPr>
                <w:rFonts w:ascii="Candara" w:hAnsi="Candara"/>
                <w:color w:val="1F497D" w:themeColor="text2"/>
                <w:lang w:val="it-IT"/>
              </w:rPr>
            </w:pPr>
            <w:r w:rsidRPr="0045132B">
              <w:rPr>
                <w:rFonts w:ascii="Candara" w:hAnsi="Candara"/>
                <w:color w:val="1F497D" w:themeColor="text2"/>
                <w:lang w:val="it-IT"/>
              </w:rPr>
              <w:t>Condizione occupazionale</w:t>
            </w:r>
            <w:r w:rsidRPr="0045132B">
              <w:rPr>
                <w:rStyle w:val="Rimandonotaapidipagina"/>
                <w:rFonts w:ascii="Candara" w:hAnsi="Candara"/>
                <w:color w:val="1F497D" w:themeColor="text2"/>
                <w:lang w:val="it-IT"/>
              </w:rPr>
              <w:footnoteReference w:id="7"/>
            </w:r>
          </w:p>
        </w:tc>
        <w:tc>
          <w:tcPr>
            <w:tcW w:w="1559" w:type="dxa"/>
            <w:shd w:val="clear" w:color="auto" w:fill="92D050"/>
          </w:tcPr>
          <w:p w:rsidR="00E50B69" w:rsidRPr="0045132B" w:rsidRDefault="00E50B69" w:rsidP="00CF4D3B">
            <w:pPr>
              <w:spacing w:after="0"/>
              <w:jc w:val="center"/>
              <w:rPr>
                <w:rFonts w:ascii="Candara" w:hAnsi="Candara"/>
                <w:color w:val="1F497D" w:themeColor="text2"/>
                <w:lang w:val="it-IT"/>
              </w:rPr>
            </w:pPr>
            <w:r w:rsidRPr="0045132B">
              <w:rPr>
                <w:rFonts w:ascii="Candara" w:hAnsi="Candara"/>
                <w:color w:val="1F497D" w:themeColor="text2"/>
                <w:lang w:val="it-IT"/>
              </w:rPr>
              <w:t xml:space="preserve">Frequenza </w:t>
            </w:r>
            <w:r w:rsidR="00CF4D3B" w:rsidRPr="0045132B">
              <w:rPr>
                <w:rFonts w:ascii="Candara" w:hAnsi="Candara"/>
                <w:color w:val="1F497D" w:themeColor="text2"/>
                <w:lang w:val="it-IT"/>
              </w:rPr>
              <w:t xml:space="preserve">corsi di studio </w:t>
            </w:r>
            <w:r w:rsidRPr="0045132B">
              <w:rPr>
                <w:rFonts w:ascii="Candara" w:hAnsi="Candara"/>
                <w:color w:val="1F497D" w:themeColor="text2"/>
                <w:lang w:val="it-IT"/>
              </w:rPr>
              <w:t>e attività formative</w:t>
            </w:r>
            <w:r w:rsidRPr="0045132B">
              <w:rPr>
                <w:rStyle w:val="Rimandonotaapidipagina"/>
                <w:rFonts w:ascii="Candara" w:hAnsi="Candara"/>
                <w:color w:val="1F497D" w:themeColor="text2"/>
                <w:lang w:val="it-IT"/>
              </w:rPr>
              <w:footnoteReference w:id="8"/>
            </w:r>
          </w:p>
        </w:tc>
      </w:tr>
      <w:tr w:rsidR="00E50B69" w:rsidRPr="0045132B" w:rsidTr="001655EE">
        <w:trPr>
          <w:cantSplit/>
        </w:trPr>
        <w:tc>
          <w:tcPr>
            <w:tcW w:w="1418" w:type="dxa"/>
          </w:tcPr>
          <w:p w:rsidR="00E50B69" w:rsidRPr="0045132B" w:rsidRDefault="00E50B69" w:rsidP="00A260E7">
            <w:pPr>
              <w:spacing w:after="0"/>
              <w:rPr>
                <w:rFonts w:ascii="Candara" w:hAnsi="Candara"/>
                <w:color w:val="1F497D" w:themeColor="text2"/>
                <w:sz w:val="20"/>
                <w:szCs w:val="20"/>
                <w:lang w:val="it-IT"/>
              </w:rPr>
            </w:pPr>
            <w:r w:rsidRPr="0045132B">
              <w:rPr>
                <w:rFonts w:ascii="Candara" w:hAnsi="Candara"/>
                <w:color w:val="1F497D" w:themeColor="text2"/>
                <w:sz w:val="20"/>
                <w:szCs w:val="20"/>
                <w:lang w:val="it-IT"/>
              </w:rPr>
              <w:t>Richiedente /Beneficiario</w:t>
            </w:r>
          </w:p>
        </w:tc>
        <w:tc>
          <w:tcPr>
            <w:tcW w:w="850" w:type="dxa"/>
          </w:tcPr>
          <w:p w:rsidR="00E50B69" w:rsidRPr="0045132B" w:rsidRDefault="00E50B69" w:rsidP="004C4A66">
            <w:pPr>
              <w:spacing w:after="0"/>
              <w:rPr>
                <w:rFonts w:ascii="Candara" w:hAnsi="Candara"/>
                <w:color w:val="1F497D" w:themeColor="text2"/>
                <w:lang w:val="it-IT"/>
              </w:rPr>
            </w:pPr>
          </w:p>
        </w:tc>
        <w:tc>
          <w:tcPr>
            <w:tcW w:w="1134" w:type="dxa"/>
          </w:tcPr>
          <w:p w:rsidR="00E50B69" w:rsidRPr="0045132B" w:rsidRDefault="00E50B69" w:rsidP="004C4A66">
            <w:pPr>
              <w:spacing w:after="0"/>
              <w:rPr>
                <w:rFonts w:ascii="Candara" w:hAnsi="Candara"/>
                <w:color w:val="1F497D" w:themeColor="text2"/>
                <w:lang w:val="it-IT"/>
              </w:rPr>
            </w:pPr>
          </w:p>
        </w:tc>
        <w:tc>
          <w:tcPr>
            <w:tcW w:w="1059" w:type="dxa"/>
          </w:tcPr>
          <w:p w:rsidR="00E50B69" w:rsidRPr="0045132B" w:rsidRDefault="00E50B69" w:rsidP="004C4A66">
            <w:pPr>
              <w:spacing w:after="0"/>
              <w:rPr>
                <w:rFonts w:ascii="Candara" w:hAnsi="Candara"/>
                <w:color w:val="1F497D" w:themeColor="text2"/>
                <w:lang w:val="it-IT"/>
              </w:rPr>
            </w:pPr>
          </w:p>
        </w:tc>
        <w:tc>
          <w:tcPr>
            <w:tcW w:w="851" w:type="dxa"/>
          </w:tcPr>
          <w:p w:rsidR="00E50B69" w:rsidRPr="0045132B" w:rsidRDefault="00E50B69" w:rsidP="004C4A66">
            <w:pPr>
              <w:spacing w:after="0"/>
              <w:rPr>
                <w:rFonts w:ascii="Candara" w:hAnsi="Candara"/>
                <w:color w:val="1F497D" w:themeColor="text2"/>
                <w:lang w:val="it-IT"/>
              </w:rPr>
            </w:pPr>
          </w:p>
        </w:tc>
        <w:tc>
          <w:tcPr>
            <w:tcW w:w="992" w:type="dxa"/>
          </w:tcPr>
          <w:p w:rsidR="00E50B69" w:rsidRPr="0045132B" w:rsidRDefault="00E50B69" w:rsidP="004C4A66">
            <w:pPr>
              <w:spacing w:after="0"/>
              <w:rPr>
                <w:rFonts w:ascii="Candara" w:hAnsi="Candara"/>
                <w:color w:val="1F497D" w:themeColor="text2"/>
                <w:lang w:val="it-IT"/>
              </w:rPr>
            </w:pPr>
          </w:p>
        </w:tc>
        <w:tc>
          <w:tcPr>
            <w:tcW w:w="1719" w:type="dxa"/>
          </w:tcPr>
          <w:p w:rsidR="00E50B69" w:rsidRPr="0045132B" w:rsidRDefault="00E50B69" w:rsidP="004C4A66">
            <w:pPr>
              <w:spacing w:after="0"/>
              <w:rPr>
                <w:rFonts w:ascii="Candara" w:hAnsi="Candara"/>
                <w:color w:val="1F497D" w:themeColor="text2"/>
                <w:lang w:val="it-IT"/>
              </w:rPr>
            </w:pPr>
          </w:p>
        </w:tc>
        <w:tc>
          <w:tcPr>
            <w:tcW w:w="1276" w:type="dxa"/>
          </w:tcPr>
          <w:p w:rsidR="00E50B69" w:rsidRPr="0045132B" w:rsidRDefault="00E50B69" w:rsidP="004C4A66">
            <w:pPr>
              <w:spacing w:after="0"/>
              <w:rPr>
                <w:rFonts w:ascii="Candara" w:hAnsi="Candara"/>
                <w:color w:val="1F497D" w:themeColor="text2"/>
                <w:lang w:val="it-IT"/>
              </w:rPr>
            </w:pPr>
          </w:p>
        </w:tc>
        <w:tc>
          <w:tcPr>
            <w:tcW w:w="1276" w:type="dxa"/>
          </w:tcPr>
          <w:p w:rsidR="00E50B69" w:rsidRPr="0045132B" w:rsidRDefault="00E50B69" w:rsidP="004C4A66">
            <w:pPr>
              <w:spacing w:after="0"/>
              <w:rPr>
                <w:rFonts w:ascii="Candara" w:hAnsi="Candara"/>
                <w:color w:val="1F497D" w:themeColor="text2"/>
                <w:lang w:val="it-IT"/>
              </w:rPr>
            </w:pPr>
          </w:p>
        </w:tc>
        <w:tc>
          <w:tcPr>
            <w:tcW w:w="1559" w:type="dxa"/>
          </w:tcPr>
          <w:p w:rsidR="00E50B69" w:rsidRPr="0045132B" w:rsidRDefault="00E50B69" w:rsidP="004C4A66">
            <w:pPr>
              <w:spacing w:after="0"/>
              <w:rPr>
                <w:rFonts w:ascii="Candara" w:hAnsi="Candara"/>
                <w:color w:val="1F497D" w:themeColor="text2"/>
                <w:lang w:val="it-IT"/>
              </w:rPr>
            </w:pPr>
          </w:p>
        </w:tc>
        <w:tc>
          <w:tcPr>
            <w:tcW w:w="1701" w:type="dxa"/>
          </w:tcPr>
          <w:p w:rsidR="00E50B69" w:rsidRPr="0045132B" w:rsidRDefault="00E50B69" w:rsidP="004C4A66">
            <w:pPr>
              <w:spacing w:after="0"/>
              <w:rPr>
                <w:rFonts w:ascii="Candara" w:hAnsi="Candara"/>
                <w:color w:val="1F497D" w:themeColor="text2"/>
                <w:lang w:val="it-IT"/>
              </w:rPr>
            </w:pPr>
          </w:p>
        </w:tc>
        <w:tc>
          <w:tcPr>
            <w:tcW w:w="1559" w:type="dxa"/>
          </w:tcPr>
          <w:p w:rsidR="00E50B69" w:rsidRPr="0045132B" w:rsidRDefault="00E50B69" w:rsidP="004C4A66">
            <w:pPr>
              <w:spacing w:after="0"/>
              <w:rPr>
                <w:rFonts w:ascii="Candara" w:hAnsi="Candara"/>
                <w:color w:val="1F497D" w:themeColor="text2"/>
                <w:lang w:val="it-IT"/>
              </w:rPr>
            </w:pPr>
          </w:p>
        </w:tc>
      </w:tr>
      <w:tr w:rsidR="00E50B69" w:rsidRPr="0045132B" w:rsidTr="001655EE">
        <w:trPr>
          <w:cantSplit/>
        </w:trPr>
        <w:tc>
          <w:tcPr>
            <w:tcW w:w="1418" w:type="dxa"/>
          </w:tcPr>
          <w:p w:rsidR="00E50B69" w:rsidRPr="0045132B" w:rsidRDefault="00E50B69" w:rsidP="004C4A66">
            <w:pPr>
              <w:spacing w:after="0"/>
              <w:rPr>
                <w:rFonts w:ascii="Candara" w:hAnsi="Candara"/>
                <w:color w:val="1F497D" w:themeColor="text2"/>
                <w:lang w:val="it-IT"/>
              </w:rPr>
            </w:pPr>
          </w:p>
        </w:tc>
        <w:tc>
          <w:tcPr>
            <w:tcW w:w="850" w:type="dxa"/>
          </w:tcPr>
          <w:p w:rsidR="00E50B69" w:rsidRPr="0045132B" w:rsidRDefault="00E50B69" w:rsidP="004C4A66">
            <w:pPr>
              <w:spacing w:after="0"/>
              <w:rPr>
                <w:rFonts w:ascii="Candara" w:hAnsi="Candara"/>
                <w:color w:val="1F497D" w:themeColor="text2"/>
                <w:lang w:val="it-IT"/>
              </w:rPr>
            </w:pPr>
          </w:p>
        </w:tc>
        <w:tc>
          <w:tcPr>
            <w:tcW w:w="1134" w:type="dxa"/>
          </w:tcPr>
          <w:p w:rsidR="00E50B69" w:rsidRPr="0045132B" w:rsidRDefault="00E50B69" w:rsidP="004C4A66">
            <w:pPr>
              <w:spacing w:after="0"/>
              <w:rPr>
                <w:rFonts w:ascii="Candara" w:hAnsi="Candara"/>
                <w:color w:val="1F497D" w:themeColor="text2"/>
                <w:lang w:val="it-IT"/>
              </w:rPr>
            </w:pPr>
          </w:p>
        </w:tc>
        <w:tc>
          <w:tcPr>
            <w:tcW w:w="1059" w:type="dxa"/>
          </w:tcPr>
          <w:p w:rsidR="00E50B69" w:rsidRPr="0045132B" w:rsidRDefault="00E50B69" w:rsidP="004C4A66">
            <w:pPr>
              <w:spacing w:after="0"/>
              <w:rPr>
                <w:rFonts w:ascii="Candara" w:hAnsi="Candara"/>
                <w:color w:val="1F497D" w:themeColor="text2"/>
                <w:lang w:val="it-IT"/>
              </w:rPr>
            </w:pPr>
          </w:p>
        </w:tc>
        <w:tc>
          <w:tcPr>
            <w:tcW w:w="851" w:type="dxa"/>
          </w:tcPr>
          <w:p w:rsidR="00E50B69" w:rsidRPr="0045132B" w:rsidRDefault="00E50B69" w:rsidP="004C4A66">
            <w:pPr>
              <w:spacing w:after="0"/>
              <w:rPr>
                <w:rFonts w:ascii="Candara" w:hAnsi="Candara"/>
                <w:color w:val="1F497D" w:themeColor="text2"/>
                <w:lang w:val="it-IT"/>
              </w:rPr>
            </w:pPr>
          </w:p>
        </w:tc>
        <w:tc>
          <w:tcPr>
            <w:tcW w:w="992" w:type="dxa"/>
          </w:tcPr>
          <w:p w:rsidR="00E50B69" w:rsidRPr="0045132B" w:rsidRDefault="00E50B69" w:rsidP="004C4A66">
            <w:pPr>
              <w:spacing w:after="0"/>
              <w:rPr>
                <w:rFonts w:ascii="Candara" w:hAnsi="Candara"/>
                <w:color w:val="1F497D" w:themeColor="text2"/>
                <w:lang w:val="it-IT"/>
              </w:rPr>
            </w:pPr>
          </w:p>
        </w:tc>
        <w:tc>
          <w:tcPr>
            <w:tcW w:w="1719" w:type="dxa"/>
          </w:tcPr>
          <w:p w:rsidR="00E50B69" w:rsidRPr="0045132B" w:rsidRDefault="00E50B69" w:rsidP="004C4A66">
            <w:pPr>
              <w:spacing w:after="0"/>
              <w:rPr>
                <w:rFonts w:ascii="Candara" w:hAnsi="Candara"/>
                <w:color w:val="1F497D" w:themeColor="text2"/>
                <w:lang w:val="it-IT"/>
              </w:rPr>
            </w:pPr>
          </w:p>
        </w:tc>
        <w:tc>
          <w:tcPr>
            <w:tcW w:w="1276" w:type="dxa"/>
          </w:tcPr>
          <w:p w:rsidR="00E50B69" w:rsidRPr="0045132B" w:rsidRDefault="00E50B69" w:rsidP="004C4A66">
            <w:pPr>
              <w:spacing w:after="0"/>
              <w:rPr>
                <w:rFonts w:ascii="Candara" w:hAnsi="Candara"/>
                <w:color w:val="1F497D" w:themeColor="text2"/>
                <w:lang w:val="it-IT"/>
              </w:rPr>
            </w:pPr>
          </w:p>
        </w:tc>
        <w:tc>
          <w:tcPr>
            <w:tcW w:w="1276" w:type="dxa"/>
          </w:tcPr>
          <w:p w:rsidR="00E50B69" w:rsidRPr="0045132B" w:rsidRDefault="00E50B69" w:rsidP="004C4A66">
            <w:pPr>
              <w:spacing w:after="0"/>
              <w:rPr>
                <w:rFonts w:ascii="Candara" w:hAnsi="Candara"/>
                <w:color w:val="1F497D" w:themeColor="text2"/>
                <w:lang w:val="it-IT"/>
              </w:rPr>
            </w:pPr>
          </w:p>
        </w:tc>
        <w:tc>
          <w:tcPr>
            <w:tcW w:w="1559" w:type="dxa"/>
          </w:tcPr>
          <w:p w:rsidR="00E50B69" w:rsidRPr="0045132B" w:rsidRDefault="00E50B69" w:rsidP="004C4A66">
            <w:pPr>
              <w:spacing w:after="0"/>
              <w:rPr>
                <w:rFonts w:ascii="Candara" w:hAnsi="Candara"/>
                <w:color w:val="1F497D" w:themeColor="text2"/>
                <w:lang w:val="it-IT"/>
              </w:rPr>
            </w:pPr>
          </w:p>
        </w:tc>
        <w:tc>
          <w:tcPr>
            <w:tcW w:w="1701" w:type="dxa"/>
          </w:tcPr>
          <w:p w:rsidR="00E50B69" w:rsidRPr="0045132B" w:rsidRDefault="00E50B69" w:rsidP="004C4A66">
            <w:pPr>
              <w:spacing w:after="0"/>
              <w:rPr>
                <w:rFonts w:ascii="Candara" w:hAnsi="Candara"/>
                <w:color w:val="1F497D" w:themeColor="text2"/>
                <w:lang w:val="it-IT"/>
              </w:rPr>
            </w:pPr>
          </w:p>
        </w:tc>
        <w:tc>
          <w:tcPr>
            <w:tcW w:w="1559" w:type="dxa"/>
          </w:tcPr>
          <w:p w:rsidR="00E50B69" w:rsidRPr="0045132B" w:rsidRDefault="00E50B69" w:rsidP="004C4A66">
            <w:pPr>
              <w:spacing w:after="0"/>
              <w:rPr>
                <w:rFonts w:ascii="Candara" w:hAnsi="Candara"/>
                <w:color w:val="1F497D" w:themeColor="text2"/>
                <w:lang w:val="it-IT"/>
              </w:rPr>
            </w:pPr>
          </w:p>
        </w:tc>
      </w:tr>
      <w:tr w:rsidR="00E50B69" w:rsidRPr="0045132B" w:rsidTr="001655EE">
        <w:trPr>
          <w:cantSplit/>
        </w:trPr>
        <w:tc>
          <w:tcPr>
            <w:tcW w:w="1418" w:type="dxa"/>
          </w:tcPr>
          <w:p w:rsidR="00E50B69" w:rsidRPr="0045132B" w:rsidRDefault="00E50B69" w:rsidP="004C4A66">
            <w:pPr>
              <w:spacing w:after="0"/>
              <w:rPr>
                <w:rFonts w:ascii="Candara" w:hAnsi="Candara"/>
                <w:color w:val="1F497D" w:themeColor="text2"/>
                <w:lang w:val="it-IT"/>
              </w:rPr>
            </w:pPr>
          </w:p>
        </w:tc>
        <w:tc>
          <w:tcPr>
            <w:tcW w:w="850" w:type="dxa"/>
          </w:tcPr>
          <w:p w:rsidR="00E50B69" w:rsidRPr="0045132B" w:rsidRDefault="00E50B69" w:rsidP="004C4A66">
            <w:pPr>
              <w:spacing w:after="0"/>
              <w:rPr>
                <w:rFonts w:ascii="Candara" w:hAnsi="Candara"/>
                <w:color w:val="1F497D" w:themeColor="text2"/>
                <w:lang w:val="it-IT"/>
              </w:rPr>
            </w:pPr>
          </w:p>
        </w:tc>
        <w:tc>
          <w:tcPr>
            <w:tcW w:w="1134" w:type="dxa"/>
          </w:tcPr>
          <w:p w:rsidR="00E50B69" w:rsidRPr="0045132B" w:rsidRDefault="00E50B69" w:rsidP="004C4A66">
            <w:pPr>
              <w:spacing w:after="0"/>
              <w:rPr>
                <w:rFonts w:ascii="Candara" w:hAnsi="Candara"/>
                <w:color w:val="1F497D" w:themeColor="text2"/>
                <w:lang w:val="it-IT"/>
              </w:rPr>
            </w:pPr>
          </w:p>
        </w:tc>
        <w:tc>
          <w:tcPr>
            <w:tcW w:w="1059" w:type="dxa"/>
          </w:tcPr>
          <w:p w:rsidR="00E50B69" w:rsidRPr="0045132B" w:rsidRDefault="00E50B69" w:rsidP="004C4A66">
            <w:pPr>
              <w:spacing w:after="0"/>
              <w:rPr>
                <w:rFonts w:ascii="Candara" w:hAnsi="Candara"/>
                <w:color w:val="1F497D" w:themeColor="text2"/>
                <w:lang w:val="it-IT"/>
              </w:rPr>
            </w:pPr>
          </w:p>
        </w:tc>
        <w:tc>
          <w:tcPr>
            <w:tcW w:w="851" w:type="dxa"/>
          </w:tcPr>
          <w:p w:rsidR="00E50B69" w:rsidRPr="0045132B" w:rsidRDefault="00E50B69" w:rsidP="004C4A66">
            <w:pPr>
              <w:spacing w:after="0"/>
              <w:rPr>
                <w:rFonts w:ascii="Candara" w:hAnsi="Candara"/>
                <w:color w:val="1F497D" w:themeColor="text2"/>
                <w:lang w:val="it-IT"/>
              </w:rPr>
            </w:pPr>
          </w:p>
        </w:tc>
        <w:tc>
          <w:tcPr>
            <w:tcW w:w="992" w:type="dxa"/>
          </w:tcPr>
          <w:p w:rsidR="00E50B69" w:rsidRPr="0045132B" w:rsidRDefault="00E50B69" w:rsidP="004C4A66">
            <w:pPr>
              <w:spacing w:after="0"/>
              <w:rPr>
                <w:rFonts w:ascii="Candara" w:hAnsi="Candara"/>
                <w:color w:val="1F497D" w:themeColor="text2"/>
                <w:lang w:val="it-IT"/>
              </w:rPr>
            </w:pPr>
          </w:p>
        </w:tc>
        <w:tc>
          <w:tcPr>
            <w:tcW w:w="1719" w:type="dxa"/>
          </w:tcPr>
          <w:p w:rsidR="00E50B69" w:rsidRPr="0045132B" w:rsidRDefault="00E50B69" w:rsidP="004C4A66">
            <w:pPr>
              <w:spacing w:after="0"/>
              <w:rPr>
                <w:rFonts w:ascii="Candara" w:hAnsi="Candara"/>
                <w:color w:val="1F497D" w:themeColor="text2"/>
                <w:lang w:val="it-IT"/>
              </w:rPr>
            </w:pPr>
          </w:p>
        </w:tc>
        <w:tc>
          <w:tcPr>
            <w:tcW w:w="1276" w:type="dxa"/>
          </w:tcPr>
          <w:p w:rsidR="00E50B69" w:rsidRPr="0045132B" w:rsidRDefault="00E50B69" w:rsidP="004C4A66">
            <w:pPr>
              <w:spacing w:after="0"/>
              <w:rPr>
                <w:rFonts w:ascii="Candara" w:hAnsi="Candara"/>
                <w:color w:val="1F497D" w:themeColor="text2"/>
                <w:lang w:val="it-IT"/>
              </w:rPr>
            </w:pPr>
          </w:p>
        </w:tc>
        <w:tc>
          <w:tcPr>
            <w:tcW w:w="1276" w:type="dxa"/>
          </w:tcPr>
          <w:p w:rsidR="00E50B69" w:rsidRPr="0045132B" w:rsidRDefault="00E50B69" w:rsidP="004C4A66">
            <w:pPr>
              <w:spacing w:after="0"/>
              <w:rPr>
                <w:rFonts w:ascii="Candara" w:hAnsi="Candara"/>
                <w:color w:val="1F497D" w:themeColor="text2"/>
                <w:lang w:val="it-IT"/>
              </w:rPr>
            </w:pPr>
          </w:p>
        </w:tc>
        <w:tc>
          <w:tcPr>
            <w:tcW w:w="1559" w:type="dxa"/>
          </w:tcPr>
          <w:p w:rsidR="00E50B69" w:rsidRPr="0045132B" w:rsidRDefault="00E50B69" w:rsidP="004C4A66">
            <w:pPr>
              <w:spacing w:after="0"/>
              <w:rPr>
                <w:rFonts w:ascii="Candara" w:hAnsi="Candara"/>
                <w:color w:val="1F497D" w:themeColor="text2"/>
                <w:lang w:val="it-IT"/>
              </w:rPr>
            </w:pPr>
          </w:p>
        </w:tc>
        <w:tc>
          <w:tcPr>
            <w:tcW w:w="1701" w:type="dxa"/>
          </w:tcPr>
          <w:p w:rsidR="00E50B69" w:rsidRPr="0045132B" w:rsidRDefault="00E50B69" w:rsidP="004C4A66">
            <w:pPr>
              <w:spacing w:after="0"/>
              <w:rPr>
                <w:rFonts w:ascii="Candara" w:hAnsi="Candara"/>
                <w:color w:val="1F497D" w:themeColor="text2"/>
                <w:lang w:val="it-IT"/>
              </w:rPr>
            </w:pPr>
          </w:p>
        </w:tc>
        <w:tc>
          <w:tcPr>
            <w:tcW w:w="1559" w:type="dxa"/>
          </w:tcPr>
          <w:p w:rsidR="00E50B69" w:rsidRPr="0045132B" w:rsidRDefault="00E50B69" w:rsidP="004C4A66">
            <w:pPr>
              <w:spacing w:after="0"/>
              <w:rPr>
                <w:rFonts w:ascii="Candara" w:hAnsi="Candara"/>
                <w:color w:val="1F497D" w:themeColor="text2"/>
                <w:lang w:val="it-IT"/>
              </w:rPr>
            </w:pPr>
          </w:p>
        </w:tc>
      </w:tr>
      <w:tr w:rsidR="00E50B69" w:rsidRPr="0045132B" w:rsidTr="001655EE">
        <w:trPr>
          <w:cantSplit/>
        </w:trPr>
        <w:tc>
          <w:tcPr>
            <w:tcW w:w="1418" w:type="dxa"/>
          </w:tcPr>
          <w:p w:rsidR="00E50B69" w:rsidRPr="0045132B" w:rsidRDefault="00E50B69" w:rsidP="004C4A66">
            <w:pPr>
              <w:spacing w:after="0"/>
              <w:rPr>
                <w:rFonts w:ascii="Candara" w:hAnsi="Candara"/>
                <w:color w:val="1F497D" w:themeColor="text2"/>
                <w:lang w:val="it-IT"/>
              </w:rPr>
            </w:pPr>
          </w:p>
        </w:tc>
        <w:tc>
          <w:tcPr>
            <w:tcW w:w="850" w:type="dxa"/>
          </w:tcPr>
          <w:p w:rsidR="00E50B69" w:rsidRPr="0045132B" w:rsidRDefault="00E50B69" w:rsidP="004C4A66">
            <w:pPr>
              <w:spacing w:after="0"/>
              <w:rPr>
                <w:rFonts w:ascii="Candara" w:hAnsi="Candara"/>
                <w:color w:val="1F497D" w:themeColor="text2"/>
                <w:lang w:val="it-IT"/>
              </w:rPr>
            </w:pPr>
          </w:p>
        </w:tc>
        <w:tc>
          <w:tcPr>
            <w:tcW w:w="1134" w:type="dxa"/>
          </w:tcPr>
          <w:p w:rsidR="00E50B69" w:rsidRPr="0045132B" w:rsidRDefault="00E50B69" w:rsidP="004C4A66">
            <w:pPr>
              <w:spacing w:after="0"/>
              <w:rPr>
                <w:rFonts w:ascii="Candara" w:hAnsi="Candara"/>
                <w:color w:val="1F497D" w:themeColor="text2"/>
                <w:lang w:val="it-IT"/>
              </w:rPr>
            </w:pPr>
          </w:p>
        </w:tc>
        <w:tc>
          <w:tcPr>
            <w:tcW w:w="1059" w:type="dxa"/>
          </w:tcPr>
          <w:p w:rsidR="00E50B69" w:rsidRPr="0045132B" w:rsidRDefault="00E50B69" w:rsidP="004C4A66">
            <w:pPr>
              <w:spacing w:after="0"/>
              <w:rPr>
                <w:rFonts w:ascii="Candara" w:hAnsi="Candara"/>
                <w:color w:val="1F497D" w:themeColor="text2"/>
                <w:lang w:val="it-IT"/>
              </w:rPr>
            </w:pPr>
          </w:p>
        </w:tc>
        <w:tc>
          <w:tcPr>
            <w:tcW w:w="851" w:type="dxa"/>
          </w:tcPr>
          <w:p w:rsidR="00E50B69" w:rsidRPr="0045132B" w:rsidRDefault="00E50B69" w:rsidP="004C4A66">
            <w:pPr>
              <w:spacing w:after="0"/>
              <w:rPr>
                <w:rFonts w:ascii="Candara" w:hAnsi="Candara"/>
                <w:color w:val="1F497D" w:themeColor="text2"/>
                <w:lang w:val="it-IT"/>
              </w:rPr>
            </w:pPr>
          </w:p>
        </w:tc>
        <w:tc>
          <w:tcPr>
            <w:tcW w:w="992" w:type="dxa"/>
          </w:tcPr>
          <w:p w:rsidR="00E50B69" w:rsidRPr="0045132B" w:rsidRDefault="00E50B69" w:rsidP="004C4A66">
            <w:pPr>
              <w:spacing w:after="0"/>
              <w:rPr>
                <w:rFonts w:ascii="Candara" w:hAnsi="Candara"/>
                <w:color w:val="1F497D" w:themeColor="text2"/>
                <w:lang w:val="it-IT"/>
              </w:rPr>
            </w:pPr>
          </w:p>
        </w:tc>
        <w:tc>
          <w:tcPr>
            <w:tcW w:w="1719" w:type="dxa"/>
          </w:tcPr>
          <w:p w:rsidR="00E50B69" w:rsidRPr="0045132B" w:rsidRDefault="00E50B69" w:rsidP="004C4A66">
            <w:pPr>
              <w:spacing w:after="0"/>
              <w:rPr>
                <w:rFonts w:ascii="Candara" w:hAnsi="Candara"/>
                <w:color w:val="1F497D" w:themeColor="text2"/>
                <w:lang w:val="it-IT"/>
              </w:rPr>
            </w:pPr>
          </w:p>
        </w:tc>
        <w:tc>
          <w:tcPr>
            <w:tcW w:w="1276" w:type="dxa"/>
          </w:tcPr>
          <w:p w:rsidR="00E50B69" w:rsidRPr="0045132B" w:rsidRDefault="00E50B69" w:rsidP="004C4A66">
            <w:pPr>
              <w:spacing w:after="0"/>
              <w:rPr>
                <w:rFonts w:ascii="Candara" w:hAnsi="Candara"/>
                <w:color w:val="1F497D" w:themeColor="text2"/>
                <w:lang w:val="it-IT"/>
              </w:rPr>
            </w:pPr>
          </w:p>
        </w:tc>
        <w:tc>
          <w:tcPr>
            <w:tcW w:w="1276" w:type="dxa"/>
          </w:tcPr>
          <w:p w:rsidR="00E50B69" w:rsidRPr="0045132B" w:rsidRDefault="00E50B69" w:rsidP="004C4A66">
            <w:pPr>
              <w:spacing w:after="0"/>
              <w:rPr>
                <w:rFonts w:ascii="Candara" w:hAnsi="Candara"/>
                <w:color w:val="1F497D" w:themeColor="text2"/>
                <w:lang w:val="it-IT"/>
              </w:rPr>
            </w:pPr>
          </w:p>
        </w:tc>
        <w:tc>
          <w:tcPr>
            <w:tcW w:w="1559" w:type="dxa"/>
          </w:tcPr>
          <w:p w:rsidR="00E50B69" w:rsidRPr="0045132B" w:rsidRDefault="00E50B69" w:rsidP="004C4A66">
            <w:pPr>
              <w:spacing w:after="0"/>
              <w:rPr>
                <w:rFonts w:ascii="Candara" w:hAnsi="Candara"/>
                <w:color w:val="1F497D" w:themeColor="text2"/>
                <w:lang w:val="it-IT"/>
              </w:rPr>
            </w:pPr>
          </w:p>
        </w:tc>
        <w:tc>
          <w:tcPr>
            <w:tcW w:w="1701" w:type="dxa"/>
          </w:tcPr>
          <w:p w:rsidR="00E50B69" w:rsidRPr="0045132B" w:rsidRDefault="00E50B69" w:rsidP="004C4A66">
            <w:pPr>
              <w:spacing w:after="0"/>
              <w:rPr>
                <w:rFonts w:ascii="Candara" w:hAnsi="Candara"/>
                <w:color w:val="1F497D" w:themeColor="text2"/>
                <w:lang w:val="it-IT"/>
              </w:rPr>
            </w:pPr>
          </w:p>
        </w:tc>
        <w:tc>
          <w:tcPr>
            <w:tcW w:w="1559" w:type="dxa"/>
          </w:tcPr>
          <w:p w:rsidR="00E50B69" w:rsidRPr="0045132B" w:rsidRDefault="00E50B69" w:rsidP="004C4A66">
            <w:pPr>
              <w:spacing w:after="0"/>
              <w:rPr>
                <w:rFonts w:ascii="Candara" w:hAnsi="Candara"/>
                <w:color w:val="1F497D" w:themeColor="text2"/>
                <w:lang w:val="it-IT"/>
              </w:rPr>
            </w:pPr>
          </w:p>
        </w:tc>
      </w:tr>
    </w:tbl>
    <w:p w:rsidR="00E377C8" w:rsidRPr="0045132B" w:rsidRDefault="00E377C8" w:rsidP="009C0F43">
      <w:pPr>
        <w:rPr>
          <w:rFonts w:ascii="Candara" w:hAnsi="Candara"/>
          <w:b/>
          <w:i/>
          <w:color w:val="1F497D" w:themeColor="text2"/>
          <w:lang w:val="it-IT"/>
        </w:rPr>
      </w:pPr>
    </w:p>
    <w:p w:rsidR="00EA2178" w:rsidRPr="0045132B" w:rsidRDefault="00352F3D" w:rsidP="007C79C1">
      <w:pPr>
        <w:spacing w:after="0"/>
        <w:rPr>
          <w:rFonts w:ascii="Candara" w:hAnsi="Candara"/>
          <w:color w:val="1F497D" w:themeColor="text2"/>
          <w:sz w:val="22"/>
          <w:szCs w:val="22"/>
          <w:lang w:val="it-IT"/>
        </w:rPr>
      </w:pPr>
      <w:r w:rsidRPr="006E54A6">
        <w:rPr>
          <w:rFonts w:ascii="Candara" w:hAnsi="Candara"/>
          <w:b/>
          <w:color w:val="1F497D" w:themeColor="text2"/>
          <w:sz w:val="22"/>
          <w:szCs w:val="22"/>
          <w:lang w:val="it-IT"/>
        </w:rPr>
        <w:t>La S</w:t>
      </w:r>
      <w:r w:rsidR="00EA2178" w:rsidRPr="006E54A6">
        <w:rPr>
          <w:rFonts w:ascii="Candara" w:hAnsi="Candara"/>
          <w:b/>
          <w:color w:val="1F497D" w:themeColor="text2"/>
          <w:sz w:val="22"/>
          <w:szCs w:val="22"/>
          <w:lang w:val="it-IT"/>
        </w:rPr>
        <w:t>ezione 2</w:t>
      </w:r>
      <w:r w:rsidR="00EA2178" w:rsidRPr="0045132B">
        <w:rPr>
          <w:rFonts w:ascii="Candara" w:hAnsi="Candara"/>
          <w:color w:val="1F497D" w:themeColor="text2"/>
          <w:sz w:val="22"/>
          <w:szCs w:val="22"/>
          <w:lang w:val="it-IT"/>
        </w:rPr>
        <w:t xml:space="preserve"> contiene i dati dell’indicato</w:t>
      </w:r>
      <w:r w:rsidR="001E6076">
        <w:rPr>
          <w:rFonts w:ascii="Candara" w:hAnsi="Candara"/>
          <w:color w:val="1F497D" w:themeColor="text2"/>
          <w:sz w:val="22"/>
          <w:szCs w:val="22"/>
          <w:lang w:val="it-IT"/>
        </w:rPr>
        <w:t xml:space="preserve">re della situazione economica </w:t>
      </w:r>
      <w:r w:rsidR="00EA2178" w:rsidRPr="0045132B">
        <w:rPr>
          <w:rFonts w:ascii="Candara" w:hAnsi="Candara"/>
          <w:color w:val="1F497D" w:themeColor="text2"/>
          <w:sz w:val="22"/>
          <w:szCs w:val="22"/>
          <w:lang w:val="it-IT"/>
        </w:rPr>
        <w:t>equivalente (ISEE) del nucleo familiare. La sezione è alimen</w:t>
      </w:r>
      <w:r w:rsidR="00C56D57" w:rsidRPr="0045132B">
        <w:rPr>
          <w:rFonts w:ascii="Candara" w:hAnsi="Candara"/>
          <w:color w:val="1F497D" w:themeColor="text2"/>
          <w:sz w:val="22"/>
          <w:szCs w:val="22"/>
          <w:lang w:val="it-IT"/>
        </w:rPr>
        <w:t>t</w:t>
      </w:r>
      <w:r w:rsidR="00EA2178" w:rsidRPr="0045132B">
        <w:rPr>
          <w:rFonts w:ascii="Candara" w:hAnsi="Candara"/>
          <w:color w:val="1F497D" w:themeColor="text2"/>
          <w:sz w:val="22"/>
          <w:szCs w:val="22"/>
          <w:lang w:val="it-IT"/>
        </w:rPr>
        <w:t>ata dall</w:t>
      </w:r>
      <w:r w:rsidR="00C56D57" w:rsidRPr="0045132B">
        <w:rPr>
          <w:rFonts w:ascii="Candara" w:hAnsi="Candara"/>
          <w:color w:val="1F497D" w:themeColor="text2"/>
          <w:sz w:val="22"/>
          <w:szCs w:val="22"/>
          <w:lang w:val="it-IT"/>
        </w:rPr>
        <w:t>’INPS con le informazioni estratte dal Sistema informativo dell’ISEE.</w:t>
      </w:r>
    </w:p>
    <w:p w:rsidR="00C56D57" w:rsidRPr="0045132B" w:rsidRDefault="00C56D57" w:rsidP="007C79C1">
      <w:pPr>
        <w:spacing w:after="0"/>
        <w:rPr>
          <w:rFonts w:ascii="Candara" w:hAnsi="Candara"/>
          <w:b/>
          <w:i/>
          <w:color w:val="1F497D" w:themeColor="text2"/>
          <w:lang w:val="it-IT"/>
        </w:rPr>
      </w:pPr>
    </w:p>
    <w:p w:rsidR="007C79C1" w:rsidRDefault="007C79C1" w:rsidP="007C79C1">
      <w:pPr>
        <w:spacing w:after="0"/>
        <w:rPr>
          <w:rFonts w:ascii="Candara" w:hAnsi="Candara"/>
          <w:b/>
          <w:i/>
          <w:color w:val="1F497D" w:themeColor="text2"/>
          <w:lang w:val="it-IT"/>
        </w:rPr>
      </w:pPr>
      <w:r w:rsidRPr="0045132B">
        <w:rPr>
          <w:rFonts w:ascii="Candara" w:hAnsi="Candara"/>
          <w:b/>
          <w:i/>
          <w:color w:val="1F497D" w:themeColor="text2"/>
          <w:lang w:val="it-IT"/>
        </w:rPr>
        <w:t>2 – Indicatore della situazione economica della famiglia</w:t>
      </w:r>
    </w:p>
    <w:p w:rsidR="006E54A6" w:rsidRPr="0045132B" w:rsidRDefault="006E54A6" w:rsidP="007C79C1">
      <w:pPr>
        <w:spacing w:after="0"/>
        <w:rPr>
          <w:rFonts w:ascii="Candara" w:hAnsi="Candara"/>
          <w:b/>
          <w:i/>
          <w:color w:val="1F497D" w:themeColor="text2"/>
          <w:lang w:val="it-IT"/>
        </w:rPr>
      </w:pP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559"/>
        <w:gridCol w:w="1559"/>
        <w:gridCol w:w="1418"/>
      </w:tblGrid>
      <w:tr w:rsidR="006B2AE4" w:rsidRPr="0045132B" w:rsidTr="006B2AE4">
        <w:trPr>
          <w:trHeight w:val="418"/>
        </w:trPr>
        <w:tc>
          <w:tcPr>
            <w:tcW w:w="1418" w:type="dxa"/>
            <w:shd w:val="clear" w:color="auto" w:fill="92D050"/>
          </w:tcPr>
          <w:p w:rsidR="00224B04" w:rsidRDefault="00224B04" w:rsidP="006B2AE4">
            <w:pPr>
              <w:spacing w:after="0"/>
              <w:jc w:val="center"/>
              <w:outlineLvl w:val="0"/>
              <w:rPr>
                <w:rFonts w:ascii="Candara" w:hAnsi="Candara" w:cs="Arial"/>
                <w:color w:val="1F497D" w:themeColor="text2"/>
                <w:lang w:val="it-IT"/>
              </w:rPr>
            </w:pPr>
          </w:p>
          <w:p w:rsidR="006B2AE4" w:rsidRPr="0045132B" w:rsidRDefault="006B2AE4" w:rsidP="006B2AE4">
            <w:pPr>
              <w:spacing w:after="0"/>
              <w:jc w:val="center"/>
              <w:outlineLvl w:val="0"/>
              <w:rPr>
                <w:rFonts w:ascii="Candara" w:hAnsi="Candara" w:cs="Arial"/>
                <w:color w:val="1F497D" w:themeColor="text2"/>
                <w:lang w:val="it-IT"/>
              </w:rPr>
            </w:pPr>
            <w:r w:rsidRPr="0045132B">
              <w:rPr>
                <w:rFonts w:ascii="Candara" w:hAnsi="Candara" w:cs="Arial"/>
                <w:color w:val="1F497D" w:themeColor="text2"/>
                <w:lang w:val="it-IT"/>
              </w:rPr>
              <w:t>N° componenti</w:t>
            </w:r>
          </w:p>
        </w:tc>
        <w:tc>
          <w:tcPr>
            <w:tcW w:w="1701" w:type="dxa"/>
            <w:shd w:val="clear" w:color="auto" w:fill="92D050"/>
          </w:tcPr>
          <w:p w:rsidR="006B2AE4" w:rsidRDefault="006B2AE4" w:rsidP="006B2AE4">
            <w:pPr>
              <w:spacing w:after="0"/>
              <w:jc w:val="center"/>
              <w:rPr>
                <w:rFonts w:ascii="Candara" w:hAnsi="Candara" w:cs="Arial"/>
                <w:color w:val="1F497D" w:themeColor="text2"/>
                <w:lang w:val="it-IT"/>
              </w:rPr>
            </w:pPr>
            <w:r>
              <w:rPr>
                <w:rFonts w:ascii="Candara" w:hAnsi="Candara" w:cs="Arial"/>
                <w:color w:val="1F497D" w:themeColor="text2"/>
                <w:lang w:val="it-IT"/>
              </w:rPr>
              <w:t>Scala di equivalenza</w:t>
            </w:r>
          </w:p>
          <w:p w:rsidR="006B2AE4" w:rsidRPr="0045132B" w:rsidRDefault="006B2AE4" w:rsidP="006B2AE4">
            <w:pPr>
              <w:spacing w:after="0"/>
              <w:jc w:val="center"/>
              <w:rPr>
                <w:rFonts w:ascii="Candara" w:hAnsi="Candara" w:cs="Arial"/>
                <w:color w:val="1F497D" w:themeColor="text2"/>
                <w:lang w:val="it-IT"/>
              </w:rPr>
            </w:pPr>
            <w:r>
              <w:rPr>
                <w:rFonts w:ascii="Candara" w:hAnsi="Candara" w:cs="Arial"/>
                <w:color w:val="1F497D" w:themeColor="text2"/>
                <w:lang w:val="it-IT"/>
              </w:rPr>
              <w:t>(al netto delle maggiorazioni)</w:t>
            </w:r>
          </w:p>
        </w:tc>
        <w:tc>
          <w:tcPr>
            <w:tcW w:w="1559" w:type="dxa"/>
            <w:shd w:val="clear" w:color="auto" w:fill="92D050"/>
          </w:tcPr>
          <w:p w:rsidR="00224B04" w:rsidRDefault="00224B04" w:rsidP="006B2AE4">
            <w:pPr>
              <w:spacing w:after="0"/>
              <w:jc w:val="center"/>
              <w:rPr>
                <w:rFonts w:ascii="Candara" w:hAnsi="Candara" w:cs="Arial"/>
                <w:color w:val="1F497D" w:themeColor="text2"/>
                <w:lang w:val="it-IT"/>
              </w:rPr>
            </w:pPr>
          </w:p>
          <w:p w:rsidR="006B2AE4" w:rsidRPr="0045132B" w:rsidRDefault="006B2AE4" w:rsidP="006B2AE4">
            <w:pPr>
              <w:spacing w:after="0"/>
              <w:jc w:val="center"/>
              <w:rPr>
                <w:rFonts w:ascii="Candara" w:hAnsi="Candara" w:cs="Arial"/>
                <w:color w:val="1F497D" w:themeColor="text2"/>
                <w:lang w:val="it-IT"/>
              </w:rPr>
            </w:pPr>
            <w:r w:rsidRPr="0045132B">
              <w:rPr>
                <w:rFonts w:ascii="Candara" w:hAnsi="Candara" w:cs="Arial"/>
                <w:color w:val="1F497D" w:themeColor="text2"/>
                <w:lang w:val="it-IT"/>
              </w:rPr>
              <w:t>ISEE</w:t>
            </w:r>
          </w:p>
        </w:tc>
        <w:tc>
          <w:tcPr>
            <w:tcW w:w="1559" w:type="dxa"/>
            <w:shd w:val="clear" w:color="auto" w:fill="92D050"/>
          </w:tcPr>
          <w:p w:rsidR="00224B04" w:rsidRDefault="00224B04" w:rsidP="006B2AE4">
            <w:pPr>
              <w:spacing w:after="0"/>
              <w:jc w:val="center"/>
              <w:rPr>
                <w:rFonts w:ascii="Candara" w:hAnsi="Candara" w:cs="Arial"/>
                <w:color w:val="1F497D" w:themeColor="text2"/>
                <w:lang w:val="it-IT"/>
              </w:rPr>
            </w:pPr>
          </w:p>
          <w:p w:rsidR="006B2AE4" w:rsidRPr="0045132B" w:rsidRDefault="006B2AE4" w:rsidP="006B2AE4">
            <w:pPr>
              <w:spacing w:after="0"/>
              <w:jc w:val="center"/>
              <w:rPr>
                <w:rFonts w:ascii="Candara" w:hAnsi="Candara" w:cs="Arial"/>
                <w:color w:val="1F497D" w:themeColor="text2"/>
                <w:lang w:val="it-IT"/>
              </w:rPr>
            </w:pPr>
            <w:r w:rsidRPr="0045132B">
              <w:rPr>
                <w:rFonts w:ascii="Candara" w:hAnsi="Candara" w:cs="Arial"/>
                <w:color w:val="1F497D" w:themeColor="text2"/>
                <w:lang w:val="it-IT"/>
              </w:rPr>
              <w:t>ISR</w:t>
            </w:r>
          </w:p>
        </w:tc>
        <w:tc>
          <w:tcPr>
            <w:tcW w:w="1418" w:type="dxa"/>
            <w:shd w:val="clear" w:color="auto" w:fill="92D050"/>
          </w:tcPr>
          <w:p w:rsidR="00224B04" w:rsidRDefault="00224B04" w:rsidP="006B2AE4">
            <w:pPr>
              <w:spacing w:after="0"/>
              <w:jc w:val="center"/>
              <w:rPr>
                <w:rFonts w:ascii="Candara" w:hAnsi="Candara" w:cs="Arial"/>
                <w:color w:val="1F497D" w:themeColor="text2"/>
                <w:lang w:val="it-IT"/>
              </w:rPr>
            </w:pPr>
          </w:p>
          <w:p w:rsidR="006B2AE4" w:rsidRPr="0045132B" w:rsidRDefault="006B2AE4" w:rsidP="006B2AE4">
            <w:pPr>
              <w:spacing w:after="0"/>
              <w:jc w:val="center"/>
              <w:rPr>
                <w:rFonts w:ascii="Candara" w:hAnsi="Candara" w:cs="Arial"/>
                <w:color w:val="1F497D" w:themeColor="text2"/>
                <w:lang w:val="it-IT"/>
              </w:rPr>
            </w:pPr>
            <w:r w:rsidRPr="0045132B">
              <w:rPr>
                <w:rFonts w:ascii="Candara" w:hAnsi="Candara" w:cs="Arial"/>
                <w:color w:val="1F497D" w:themeColor="text2"/>
                <w:lang w:val="it-IT"/>
              </w:rPr>
              <w:t>ISP</w:t>
            </w:r>
          </w:p>
        </w:tc>
      </w:tr>
      <w:tr w:rsidR="006B2AE4" w:rsidRPr="0045132B" w:rsidTr="006B2AE4">
        <w:trPr>
          <w:cantSplit/>
          <w:trHeight w:val="410"/>
        </w:trPr>
        <w:tc>
          <w:tcPr>
            <w:tcW w:w="1418" w:type="dxa"/>
          </w:tcPr>
          <w:p w:rsidR="006B2AE4" w:rsidRPr="0045132B" w:rsidRDefault="006B2AE4" w:rsidP="0058251B">
            <w:pPr>
              <w:spacing w:after="0"/>
              <w:rPr>
                <w:rFonts w:ascii="Candara" w:hAnsi="Candara"/>
                <w:color w:val="1F497D" w:themeColor="text2"/>
                <w:lang w:val="it-IT"/>
              </w:rPr>
            </w:pPr>
          </w:p>
        </w:tc>
        <w:tc>
          <w:tcPr>
            <w:tcW w:w="1701" w:type="dxa"/>
          </w:tcPr>
          <w:p w:rsidR="006B2AE4" w:rsidRPr="0045132B" w:rsidRDefault="006B2AE4" w:rsidP="0058251B">
            <w:pPr>
              <w:spacing w:after="0"/>
              <w:rPr>
                <w:rFonts w:ascii="Candara" w:hAnsi="Candara"/>
                <w:color w:val="1F497D" w:themeColor="text2"/>
                <w:lang w:val="it-IT"/>
              </w:rPr>
            </w:pPr>
          </w:p>
        </w:tc>
        <w:tc>
          <w:tcPr>
            <w:tcW w:w="1559" w:type="dxa"/>
          </w:tcPr>
          <w:p w:rsidR="006B2AE4" w:rsidRPr="0045132B" w:rsidRDefault="006B2AE4" w:rsidP="0058251B">
            <w:pPr>
              <w:spacing w:after="0"/>
              <w:rPr>
                <w:rFonts w:ascii="Candara" w:hAnsi="Candara"/>
                <w:color w:val="1F497D" w:themeColor="text2"/>
                <w:lang w:val="it-IT"/>
              </w:rPr>
            </w:pPr>
          </w:p>
        </w:tc>
        <w:tc>
          <w:tcPr>
            <w:tcW w:w="1559" w:type="dxa"/>
          </w:tcPr>
          <w:p w:rsidR="006B2AE4" w:rsidRPr="0045132B" w:rsidRDefault="006B2AE4" w:rsidP="0058251B">
            <w:pPr>
              <w:spacing w:after="0"/>
              <w:rPr>
                <w:rFonts w:ascii="Candara" w:hAnsi="Candara"/>
                <w:color w:val="1F497D" w:themeColor="text2"/>
                <w:lang w:val="it-IT"/>
              </w:rPr>
            </w:pPr>
          </w:p>
        </w:tc>
        <w:tc>
          <w:tcPr>
            <w:tcW w:w="1418" w:type="dxa"/>
          </w:tcPr>
          <w:p w:rsidR="006B2AE4" w:rsidRPr="0045132B" w:rsidRDefault="006B2AE4" w:rsidP="0058251B">
            <w:pPr>
              <w:spacing w:after="0"/>
              <w:rPr>
                <w:rFonts w:ascii="Candara" w:hAnsi="Candara"/>
                <w:color w:val="1F497D" w:themeColor="text2"/>
                <w:lang w:val="it-IT"/>
              </w:rPr>
            </w:pPr>
          </w:p>
        </w:tc>
      </w:tr>
    </w:tbl>
    <w:p w:rsidR="007C79C1" w:rsidRPr="0045132B" w:rsidRDefault="007C79C1" w:rsidP="009C0F43">
      <w:pPr>
        <w:rPr>
          <w:rFonts w:ascii="Candara" w:hAnsi="Candara"/>
          <w:b/>
          <w:i/>
          <w:color w:val="1F497D" w:themeColor="text2"/>
          <w:lang w:val="it-IT"/>
        </w:rPr>
      </w:pPr>
    </w:p>
    <w:p w:rsidR="000C0BCC" w:rsidRDefault="00352F3D" w:rsidP="002C0F30">
      <w:pPr>
        <w:spacing w:after="0"/>
        <w:rPr>
          <w:rFonts w:ascii="Candara" w:hAnsi="Candara"/>
          <w:color w:val="1F497D" w:themeColor="text2"/>
          <w:sz w:val="22"/>
          <w:szCs w:val="22"/>
          <w:lang w:val="it-IT"/>
        </w:rPr>
      </w:pPr>
      <w:r w:rsidRPr="006E54A6">
        <w:rPr>
          <w:rFonts w:ascii="Candara" w:hAnsi="Candara"/>
          <w:b/>
          <w:color w:val="1F497D" w:themeColor="text2"/>
          <w:sz w:val="22"/>
          <w:szCs w:val="22"/>
          <w:lang w:val="it-IT"/>
        </w:rPr>
        <w:t>La S</w:t>
      </w:r>
      <w:r w:rsidR="000C0BCC" w:rsidRPr="006E54A6">
        <w:rPr>
          <w:rFonts w:ascii="Candara" w:hAnsi="Candara"/>
          <w:b/>
          <w:color w:val="1F497D" w:themeColor="text2"/>
          <w:sz w:val="22"/>
          <w:szCs w:val="22"/>
          <w:lang w:val="it-IT"/>
        </w:rPr>
        <w:t>ezione 3</w:t>
      </w:r>
      <w:r w:rsidR="006E54A6">
        <w:rPr>
          <w:rFonts w:ascii="Candara" w:hAnsi="Candara"/>
          <w:b/>
          <w:color w:val="1F497D" w:themeColor="text2"/>
          <w:sz w:val="22"/>
          <w:szCs w:val="22"/>
          <w:lang w:val="it-IT"/>
        </w:rPr>
        <w:t xml:space="preserve">, </w:t>
      </w:r>
      <w:r w:rsidR="000C0BCC" w:rsidRPr="0045132B">
        <w:rPr>
          <w:rFonts w:ascii="Candara" w:hAnsi="Candara"/>
          <w:color w:val="1F497D" w:themeColor="text2"/>
          <w:sz w:val="22"/>
          <w:szCs w:val="22"/>
          <w:lang w:val="it-IT"/>
        </w:rPr>
        <w:t>al fine di identificare i bisogni della famiglie ed orientare il successivo percorso, integra le informazioni sui componenti il nucleo e la situazione economica di cui alle precedenti tabelle con ulteriori informazioni volte ad identificar</w:t>
      </w:r>
      <w:r w:rsidR="00D65830" w:rsidRPr="0045132B">
        <w:rPr>
          <w:rFonts w:ascii="Candara" w:hAnsi="Candara"/>
          <w:color w:val="1F497D" w:themeColor="text2"/>
          <w:sz w:val="22"/>
          <w:szCs w:val="22"/>
          <w:lang w:val="it-IT"/>
        </w:rPr>
        <w:t>e</w:t>
      </w:r>
      <w:r w:rsidR="000C0BCC" w:rsidRPr="0045132B">
        <w:rPr>
          <w:rFonts w:ascii="Candara" w:hAnsi="Candara"/>
          <w:color w:val="1F497D" w:themeColor="text2"/>
          <w:sz w:val="22"/>
          <w:szCs w:val="22"/>
          <w:lang w:val="it-IT"/>
        </w:rPr>
        <w:t xml:space="preserve"> eventuali specifici fattori di vulnerabilità.</w:t>
      </w:r>
      <w:r w:rsidR="006D70D2" w:rsidRPr="0045132B">
        <w:rPr>
          <w:rFonts w:ascii="Candara" w:hAnsi="Candara"/>
          <w:color w:val="1F497D" w:themeColor="text2"/>
          <w:sz w:val="22"/>
          <w:szCs w:val="22"/>
          <w:lang w:val="it-IT"/>
        </w:rPr>
        <w:t xml:space="preserve"> Le sezioni consentono la risposta multipla. </w:t>
      </w:r>
      <w:r w:rsidR="00FC6F9F" w:rsidRPr="0045132B">
        <w:rPr>
          <w:rFonts w:ascii="Candara" w:hAnsi="Candara"/>
          <w:color w:val="1F497D" w:themeColor="text2"/>
          <w:sz w:val="22"/>
          <w:szCs w:val="22"/>
          <w:lang w:val="it-IT"/>
        </w:rPr>
        <w:t xml:space="preserve">Le aree di osservazione sono: condizioni e funzionamenti personali </w:t>
      </w:r>
      <w:r w:rsidR="005C1ABB" w:rsidRPr="0045132B">
        <w:rPr>
          <w:rFonts w:ascii="Candara" w:hAnsi="Candara"/>
          <w:color w:val="1F497D" w:themeColor="text2"/>
          <w:sz w:val="22"/>
          <w:szCs w:val="22"/>
          <w:lang w:val="it-IT"/>
        </w:rPr>
        <w:t xml:space="preserve">e </w:t>
      </w:r>
      <w:r w:rsidR="00FC6F9F" w:rsidRPr="0045132B">
        <w:rPr>
          <w:rFonts w:ascii="Candara" w:hAnsi="Candara"/>
          <w:color w:val="1F497D" w:themeColor="text2"/>
          <w:sz w:val="22"/>
          <w:szCs w:val="22"/>
          <w:lang w:val="it-IT"/>
        </w:rPr>
        <w:t>sociali; situazione economica; situazione lavorativa e profilo di occupabilità; educazione, istruzione e formazione; condizione abitativa; reti familiari, di prossimità e sociali.</w:t>
      </w:r>
      <w:r w:rsidR="00826A44" w:rsidRPr="0045132B">
        <w:rPr>
          <w:rFonts w:ascii="Candara" w:hAnsi="Candara"/>
          <w:color w:val="1F497D" w:themeColor="text2"/>
          <w:sz w:val="22"/>
          <w:szCs w:val="22"/>
          <w:lang w:val="it-IT"/>
        </w:rPr>
        <w:t xml:space="preserve"> </w:t>
      </w:r>
      <w:r w:rsidR="00826A44" w:rsidRPr="000E7956">
        <w:rPr>
          <w:rFonts w:ascii="Candara" w:hAnsi="Candara"/>
          <w:color w:val="1F497D" w:themeColor="text2"/>
          <w:sz w:val="22"/>
          <w:szCs w:val="22"/>
          <w:lang w:val="it-IT"/>
        </w:rPr>
        <w:t>La colonna “</w:t>
      </w:r>
      <w:r w:rsidR="000E7956" w:rsidRPr="000E7956">
        <w:rPr>
          <w:rFonts w:ascii="Candara" w:hAnsi="Candara" w:cs="Arial"/>
          <w:color w:val="1F497D" w:themeColor="text2"/>
          <w:lang w:val="it-IT"/>
        </w:rPr>
        <w:t>Esiti ai fini della definizione del percorso nei servizi (A , B, C o D del Grafico 1)</w:t>
      </w:r>
      <w:r w:rsidR="00826A44" w:rsidRPr="000E7956">
        <w:rPr>
          <w:rFonts w:ascii="Candara" w:hAnsi="Candara"/>
          <w:color w:val="1F497D" w:themeColor="text2"/>
          <w:sz w:val="22"/>
          <w:szCs w:val="22"/>
          <w:lang w:val="it-IT"/>
        </w:rPr>
        <w:t>”</w:t>
      </w:r>
      <w:r w:rsidR="00826A44" w:rsidRPr="0045132B">
        <w:rPr>
          <w:rFonts w:ascii="Candara" w:hAnsi="Candara"/>
          <w:color w:val="1F497D" w:themeColor="text2"/>
          <w:sz w:val="22"/>
          <w:szCs w:val="22"/>
          <w:lang w:val="it-IT"/>
        </w:rPr>
        <w:t xml:space="preserve"> </w:t>
      </w:r>
      <w:r w:rsidR="000E7956">
        <w:rPr>
          <w:rFonts w:ascii="Candara" w:hAnsi="Candara"/>
          <w:color w:val="1F497D" w:themeColor="text2"/>
          <w:sz w:val="22"/>
          <w:szCs w:val="22"/>
          <w:lang w:val="it-IT"/>
        </w:rPr>
        <w:t>consente</w:t>
      </w:r>
      <w:r w:rsidR="00634A06" w:rsidRPr="0045132B">
        <w:rPr>
          <w:rFonts w:ascii="Candara" w:hAnsi="Candara"/>
          <w:color w:val="1F497D" w:themeColor="text2"/>
          <w:sz w:val="22"/>
          <w:szCs w:val="22"/>
          <w:lang w:val="it-IT"/>
        </w:rPr>
        <w:t xml:space="preserve"> al responsabile dell’analisi preliminare </w:t>
      </w:r>
      <w:r w:rsidR="00634A06">
        <w:rPr>
          <w:rFonts w:ascii="Candara" w:hAnsi="Candara"/>
          <w:color w:val="1F497D" w:themeColor="text2"/>
          <w:sz w:val="22"/>
          <w:szCs w:val="22"/>
          <w:lang w:val="it-IT"/>
        </w:rPr>
        <w:t>di sintetizzare le indicazioni che emergono</w:t>
      </w:r>
      <w:r w:rsidR="000E7956">
        <w:rPr>
          <w:rFonts w:ascii="Candara" w:hAnsi="Candara"/>
          <w:color w:val="1F497D" w:themeColor="text2"/>
          <w:sz w:val="22"/>
          <w:szCs w:val="22"/>
          <w:lang w:val="it-IT"/>
        </w:rPr>
        <w:t xml:space="preserve"> </w:t>
      </w:r>
      <w:r w:rsidR="004D5DB8" w:rsidRPr="0045132B">
        <w:rPr>
          <w:rFonts w:ascii="Candara" w:hAnsi="Candara"/>
          <w:color w:val="1F497D" w:themeColor="text2"/>
          <w:sz w:val="22"/>
          <w:szCs w:val="22"/>
          <w:lang w:val="it-IT"/>
        </w:rPr>
        <w:t xml:space="preserve">da ciascuna area di osservazione </w:t>
      </w:r>
      <w:r w:rsidR="00826A44" w:rsidRPr="0045132B">
        <w:rPr>
          <w:rFonts w:ascii="Candara" w:hAnsi="Candara"/>
          <w:color w:val="1F497D" w:themeColor="text2"/>
          <w:sz w:val="22"/>
          <w:szCs w:val="22"/>
          <w:lang w:val="it-IT"/>
        </w:rPr>
        <w:t>ai fini del</w:t>
      </w:r>
      <w:r w:rsidR="001E6076">
        <w:rPr>
          <w:rFonts w:ascii="Candara" w:hAnsi="Candara"/>
          <w:color w:val="1F497D" w:themeColor="text2"/>
          <w:sz w:val="22"/>
          <w:szCs w:val="22"/>
          <w:lang w:val="it-IT"/>
        </w:rPr>
        <w:t xml:space="preserve">la </w:t>
      </w:r>
      <w:r w:rsidR="00634A06">
        <w:rPr>
          <w:rFonts w:ascii="Candara" w:hAnsi="Candara"/>
          <w:color w:val="1F497D" w:themeColor="text2"/>
          <w:sz w:val="22"/>
          <w:szCs w:val="22"/>
          <w:lang w:val="it-IT"/>
        </w:rPr>
        <w:t xml:space="preserve">successiva </w:t>
      </w:r>
      <w:r w:rsidR="001E6076">
        <w:rPr>
          <w:rFonts w:ascii="Candara" w:hAnsi="Candara"/>
          <w:color w:val="1F497D" w:themeColor="text2"/>
          <w:sz w:val="22"/>
          <w:szCs w:val="22"/>
          <w:lang w:val="it-IT"/>
        </w:rPr>
        <w:t xml:space="preserve">compilazione della sezione </w:t>
      </w:r>
      <w:r w:rsidR="00826A44" w:rsidRPr="0045132B">
        <w:rPr>
          <w:rFonts w:ascii="Candara" w:hAnsi="Candara"/>
          <w:color w:val="1F497D" w:themeColor="text2"/>
          <w:sz w:val="22"/>
          <w:szCs w:val="22"/>
          <w:lang w:val="it-IT"/>
        </w:rPr>
        <w:t>5 nella quale in esito alla osservazione dei bisogni del nucleo viene definito il successivo percorso.</w:t>
      </w:r>
    </w:p>
    <w:p w:rsidR="00AD7E34" w:rsidRPr="0045132B" w:rsidRDefault="00AD7E34" w:rsidP="002C0F30">
      <w:pPr>
        <w:spacing w:after="0"/>
        <w:rPr>
          <w:rFonts w:ascii="Candara" w:hAnsi="Candara"/>
          <w:b/>
          <w:i/>
          <w:color w:val="1F497D" w:themeColor="text2"/>
          <w:lang w:val="it-IT"/>
        </w:rPr>
      </w:pPr>
    </w:p>
    <w:p w:rsidR="00721000" w:rsidRPr="0045132B" w:rsidRDefault="00721000" w:rsidP="00721000">
      <w:pPr>
        <w:spacing w:after="0"/>
        <w:rPr>
          <w:rFonts w:ascii="Candara" w:hAnsi="Candara"/>
          <w:b/>
          <w:i/>
          <w:color w:val="1F497D" w:themeColor="text2"/>
          <w:lang w:val="it-IT"/>
        </w:rPr>
      </w:pPr>
      <w:r w:rsidRPr="0045132B">
        <w:rPr>
          <w:rFonts w:ascii="Candara" w:hAnsi="Candara"/>
          <w:b/>
          <w:i/>
          <w:color w:val="1F497D" w:themeColor="text2"/>
          <w:lang w:val="it-IT"/>
        </w:rPr>
        <w:t>3 –</w:t>
      </w:r>
      <w:r w:rsidR="000C0BCC" w:rsidRPr="0045132B">
        <w:rPr>
          <w:rFonts w:ascii="Candara" w:hAnsi="Candara"/>
          <w:b/>
          <w:i/>
          <w:color w:val="1F497D" w:themeColor="text2"/>
          <w:lang w:val="it-IT"/>
        </w:rPr>
        <w:t>Bisogni</w:t>
      </w:r>
      <w:r w:rsidR="00AD0267" w:rsidRPr="0045132B">
        <w:rPr>
          <w:rFonts w:ascii="Candara" w:hAnsi="Candara"/>
          <w:b/>
          <w:i/>
          <w:color w:val="1F497D" w:themeColor="text2"/>
          <w:lang w:val="it-IT"/>
        </w:rPr>
        <w:t xml:space="preserve"> </w:t>
      </w:r>
      <w:r w:rsidR="00775D2C" w:rsidRPr="0045132B">
        <w:rPr>
          <w:rFonts w:ascii="Candara" w:hAnsi="Candara"/>
          <w:b/>
          <w:i/>
          <w:color w:val="1F497D" w:themeColor="text2"/>
          <w:lang w:val="it-IT"/>
        </w:rPr>
        <w:t>del richiedente e del suo nucleo</w:t>
      </w:r>
    </w:p>
    <w:p w:rsidR="002C0F30" w:rsidRPr="0045132B" w:rsidRDefault="002C0F30" w:rsidP="002C0F30">
      <w:pPr>
        <w:spacing w:after="0"/>
        <w:rPr>
          <w:rFonts w:ascii="Candara" w:hAnsi="Candara"/>
          <w:color w:val="1F497D" w:themeColor="text2"/>
          <w:lang w:val="it-IT"/>
        </w:rPr>
      </w:pPr>
    </w:p>
    <w:tbl>
      <w:tblPr>
        <w:tblStyle w:val="Grigliatabella"/>
        <w:tblW w:w="14850" w:type="dxa"/>
        <w:tblLayout w:type="fixed"/>
        <w:tblLook w:val="04A0" w:firstRow="1" w:lastRow="0" w:firstColumn="1" w:lastColumn="0" w:noHBand="0" w:noVBand="1"/>
      </w:tblPr>
      <w:tblGrid>
        <w:gridCol w:w="959"/>
        <w:gridCol w:w="1984"/>
        <w:gridCol w:w="57"/>
        <w:gridCol w:w="6180"/>
        <w:gridCol w:w="5670"/>
      </w:tblGrid>
      <w:tr w:rsidR="002C0F30" w:rsidRPr="0045132B" w:rsidTr="00A8616A">
        <w:tc>
          <w:tcPr>
            <w:tcW w:w="959" w:type="dxa"/>
            <w:vAlign w:val="center"/>
          </w:tcPr>
          <w:p w:rsidR="002C0F30" w:rsidRPr="0045132B" w:rsidRDefault="002C0F30" w:rsidP="004D7048">
            <w:pPr>
              <w:jc w:val="center"/>
              <w:rPr>
                <w:rFonts w:ascii="Candara" w:hAnsi="Candara" w:cs="Arial"/>
                <w:b/>
                <w:color w:val="1F497D" w:themeColor="text2"/>
                <w:lang w:val="it-IT"/>
              </w:rPr>
            </w:pPr>
          </w:p>
        </w:tc>
        <w:tc>
          <w:tcPr>
            <w:tcW w:w="2041" w:type="dxa"/>
            <w:gridSpan w:val="2"/>
            <w:vAlign w:val="center"/>
          </w:tcPr>
          <w:p w:rsidR="002C0F30" w:rsidRPr="0045132B" w:rsidRDefault="002C0F30" w:rsidP="004D7048">
            <w:pPr>
              <w:jc w:val="left"/>
              <w:rPr>
                <w:rFonts w:ascii="Candara" w:hAnsi="Candara" w:cs="Arial"/>
                <w:b/>
                <w:color w:val="1F497D" w:themeColor="text2"/>
                <w:lang w:val="it-IT"/>
              </w:rPr>
            </w:pPr>
            <w:r w:rsidRPr="0045132B">
              <w:rPr>
                <w:rFonts w:ascii="Candara" w:hAnsi="Candara" w:cs="Arial"/>
                <w:b/>
                <w:color w:val="1F497D" w:themeColor="text2"/>
                <w:lang w:val="it-IT"/>
              </w:rPr>
              <w:t>Campo</w:t>
            </w:r>
          </w:p>
        </w:tc>
        <w:tc>
          <w:tcPr>
            <w:tcW w:w="6180" w:type="dxa"/>
            <w:vAlign w:val="center"/>
          </w:tcPr>
          <w:p w:rsidR="002C0F30" w:rsidRPr="0045132B" w:rsidRDefault="002C0F30" w:rsidP="004D7048">
            <w:pPr>
              <w:jc w:val="left"/>
              <w:rPr>
                <w:rFonts w:ascii="Candara" w:hAnsi="Candara" w:cs="Arial"/>
                <w:b/>
                <w:color w:val="1F497D" w:themeColor="text2"/>
                <w:lang w:val="it-IT"/>
              </w:rPr>
            </w:pPr>
            <w:r w:rsidRPr="0045132B">
              <w:rPr>
                <w:rFonts w:ascii="Candara" w:hAnsi="Candara" w:cs="Arial"/>
                <w:b/>
                <w:color w:val="1F497D" w:themeColor="text2"/>
                <w:lang w:val="it-IT"/>
              </w:rPr>
              <w:t>Dominio</w:t>
            </w:r>
          </w:p>
        </w:tc>
        <w:tc>
          <w:tcPr>
            <w:tcW w:w="5670" w:type="dxa"/>
            <w:vAlign w:val="center"/>
          </w:tcPr>
          <w:p w:rsidR="00A8616A" w:rsidRDefault="00752A9F" w:rsidP="00D65830">
            <w:pPr>
              <w:jc w:val="left"/>
              <w:rPr>
                <w:rFonts w:ascii="Candara" w:hAnsi="Candara" w:cs="Arial"/>
                <w:b/>
                <w:color w:val="1F497D" w:themeColor="text2"/>
                <w:lang w:val="it-IT"/>
              </w:rPr>
            </w:pPr>
            <w:r>
              <w:rPr>
                <w:rFonts w:ascii="Candara" w:hAnsi="Candara" w:cs="Arial"/>
                <w:b/>
                <w:color w:val="1F497D" w:themeColor="text2"/>
                <w:lang w:val="it-IT"/>
              </w:rPr>
              <w:t xml:space="preserve">Esiti ai fini della definizione del percorso nei servizi </w:t>
            </w:r>
          </w:p>
          <w:p w:rsidR="002C0F30" w:rsidRPr="0045132B" w:rsidRDefault="00752A9F" w:rsidP="00D65830">
            <w:pPr>
              <w:jc w:val="left"/>
              <w:rPr>
                <w:rFonts w:ascii="Candara" w:hAnsi="Candara" w:cs="Arial"/>
                <w:b/>
                <w:color w:val="1F497D" w:themeColor="text2"/>
                <w:lang w:val="it-IT"/>
              </w:rPr>
            </w:pPr>
            <w:r>
              <w:rPr>
                <w:rFonts w:ascii="Candara" w:hAnsi="Candara" w:cs="Arial"/>
                <w:b/>
                <w:color w:val="1F497D" w:themeColor="text2"/>
                <w:lang w:val="it-IT"/>
              </w:rPr>
              <w:t>(A , B, C o D del Grafico 1)</w:t>
            </w:r>
          </w:p>
        </w:tc>
      </w:tr>
      <w:tr w:rsidR="00225CCC" w:rsidRPr="0045132B" w:rsidTr="00A8616A">
        <w:tc>
          <w:tcPr>
            <w:tcW w:w="959" w:type="dxa"/>
            <w:shd w:val="clear" w:color="auto" w:fill="92D050"/>
            <w:vAlign w:val="center"/>
          </w:tcPr>
          <w:p w:rsidR="00225CCC" w:rsidRPr="0045132B" w:rsidRDefault="00440853" w:rsidP="00C023F1">
            <w:pPr>
              <w:rPr>
                <w:rFonts w:ascii="Candara" w:hAnsi="Candara" w:cs="Arial"/>
                <w:b/>
                <w:i/>
                <w:color w:val="1F497D" w:themeColor="text2"/>
                <w:lang w:val="it-IT"/>
              </w:rPr>
            </w:pPr>
            <w:r w:rsidRPr="0045132B">
              <w:rPr>
                <w:rFonts w:ascii="Candara" w:hAnsi="Candara" w:cs="Arial"/>
                <w:b/>
                <w:i/>
                <w:color w:val="1F497D" w:themeColor="text2"/>
                <w:lang w:val="it-IT"/>
              </w:rPr>
              <w:t>3</w:t>
            </w:r>
            <w:r w:rsidR="00225CCC" w:rsidRPr="0045132B">
              <w:rPr>
                <w:rFonts w:ascii="Candara" w:hAnsi="Candara" w:cs="Arial"/>
                <w:b/>
                <w:i/>
                <w:color w:val="1F497D" w:themeColor="text2"/>
                <w:lang w:val="it-IT"/>
              </w:rPr>
              <w:t>.1</w:t>
            </w:r>
          </w:p>
        </w:tc>
        <w:tc>
          <w:tcPr>
            <w:tcW w:w="13891" w:type="dxa"/>
            <w:gridSpan w:val="4"/>
            <w:shd w:val="clear" w:color="auto" w:fill="92D050"/>
            <w:vAlign w:val="center"/>
          </w:tcPr>
          <w:p w:rsidR="00225CCC" w:rsidRPr="0045132B" w:rsidRDefault="00542EBE" w:rsidP="00225CCC">
            <w:pPr>
              <w:jc w:val="left"/>
              <w:rPr>
                <w:rFonts w:ascii="Candara" w:hAnsi="Candara" w:cs="Arial"/>
                <w:b/>
                <w:i/>
                <w:color w:val="1F497D" w:themeColor="text2"/>
                <w:lang w:val="it-IT"/>
              </w:rPr>
            </w:pPr>
            <w:r>
              <w:rPr>
                <w:rFonts w:ascii="Candara" w:hAnsi="Candara" w:cs="Arial"/>
                <w:b/>
                <w:i/>
                <w:color w:val="1F497D" w:themeColor="text2"/>
                <w:lang w:val="it-IT"/>
              </w:rPr>
              <w:t>Bisogni di cura, salute e funzionamenti</w:t>
            </w:r>
          </w:p>
        </w:tc>
      </w:tr>
      <w:tr w:rsidR="00887089" w:rsidRPr="0045132B" w:rsidTr="00A8616A">
        <w:tc>
          <w:tcPr>
            <w:tcW w:w="959" w:type="dxa"/>
            <w:vAlign w:val="center"/>
          </w:tcPr>
          <w:p w:rsidR="00887089" w:rsidRPr="0045132B" w:rsidRDefault="00887089" w:rsidP="00C023F1">
            <w:pPr>
              <w:rPr>
                <w:rFonts w:ascii="Candara" w:hAnsi="Candara" w:cs="Arial"/>
                <w:b/>
                <w:color w:val="1F497D" w:themeColor="text2"/>
                <w:sz w:val="20"/>
                <w:szCs w:val="20"/>
                <w:lang w:val="it-IT"/>
              </w:rPr>
            </w:pPr>
            <w:r>
              <w:rPr>
                <w:rFonts w:ascii="Candara" w:hAnsi="Candara" w:cs="Arial"/>
                <w:b/>
                <w:color w:val="1F497D" w:themeColor="text2"/>
                <w:sz w:val="20"/>
                <w:szCs w:val="20"/>
                <w:lang w:val="it-IT"/>
              </w:rPr>
              <w:t>3.1.a</w:t>
            </w:r>
          </w:p>
        </w:tc>
        <w:tc>
          <w:tcPr>
            <w:tcW w:w="2041" w:type="dxa"/>
            <w:gridSpan w:val="2"/>
            <w:vAlign w:val="center"/>
          </w:tcPr>
          <w:p w:rsidR="00887089" w:rsidRPr="0097412B" w:rsidRDefault="00A8616A" w:rsidP="007A23B3">
            <w:pPr>
              <w:jc w:val="left"/>
              <w:rPr>
                <w:rFonts w:ascii="Candara" w:hAnsi="Candara"/>
                <w:color w:val="1F497D" w:themeColor="text2"/>
                <w:sz w:val="20"/>
                <w:szCs w:val="20"/>
                <w:lang w:val="it-IT"/>
              </w:rPr>
            </w:pPr>
            <w:r>
              <w:rPr>
                <w:rFonts w:ascii="Candara" w:hAnsi="Candara"/>
                <w:b/>
                <w:color w:val="1F497D" w:themeColor="text2"/>
                <w:sz w:val="20"/>
                <w:szCs w:val="20"/>
                <w:lang w:val="it-IT"/>
              </w:rPr>
              <w:t>Stato di salute</w:t>
            </w:r>
            <w:r w:rsidR="0097412B" w:rsidRPr="0097412B">
              <w:rPr>
                <w:rFonts w:ascii="Candara" w:hAnsi="Candara"/>
                <w:b/>
                <w:color w:val="1F497D" w:themeColor="text2"/>
                <w:sz w:val="20"/>
                <w:szCs w:val="20"/>
                <w:lang w:val="it-IT"/>
              </w:rPr>
              <w:t>:</w:t>
            </w:r>
            <w:r w:rsidR="0097412B">
              <w:rPr>
                <w:rFonts w:ascii="Candara" w:hAnsi="Candara"/>
                <w:color w:val="1F497D" w:themeColor="text2"/>
                <w:sz w:val="20"/>
                <w:szCs w:val="20"/>
                <w:lang w:val="it-IT"/>
              </w:rPr>
              <w:t xml:space="preserve"> </w:t>
            </w:r>
            <w:r w:rsidR="00887089" w:rsidRPr="0045132B">
              <w:rPr>
                <w:rFonts w:ascii="Candara" w:hAnsi="Candara"/>
                <w:color w:val="1F497D" w:themeColor="text2"/>
                <w:sz w:val="20"/>
                <w:szCs w:val="20"/>
                <w:lang w:val="it-IT"/>
              </w:rPr>
              <w:t>sono p</w:t>
            </w:r>
            <w:r w:rsidR="0097412B">
              <w:rPr>
                <w:rFonts w:ascii="Candara" w:hAnsi="Candara"/>
                <w:color w:val="1F497D" w:themeColor="text2"/>
                <w:sz w:val="20"/>
                <w:szCs w:val="20"/>
                <w:lang w:val="it-IT"/>
              </w:rPr>
              <w:t>resenti in famiglia componenti maggiorenni con:</w:t>
            </w:r>
          </w:p>
        </w:tc>
        <w:tc>
          <w:tcPr>
            <w:tcW w:w="6180" w:type="dxa"/>
            <w:vAlign w:val="center"/>
          </w:tcPr>
          <w:p w:rsidR="00887089" w:rsidRPr="0045132B" w:rsidRDefault="00887089" w:rsidP="00AD0267">
            <w:pPr>
              <w:pStyle w:val="Paragrafoelenco"/>
              <w:numPr>
                <w:ilvl w:val="0"/>
                <w:numId w:val="14"/>
              </w:numPr>
              <w:spacing w:after="0"/>
              <w:jc w:val="left"/>
              <w:rPr>
                <w:rFonts w:ascii="Candara" w:hAnsi="Candara"/>
                <w:b/>
                <w:color w:val="1F497D" w:themeColor="text2"/>
                <w:sz w:val="20"/>
                <w:szCs w:val="20"/>
                <w:lang w:val="it-IT"/>
              </w:rPr>
            </w:pPr>
            <w:r w:rsidRPr="0045132B">
              <w:rPr>
                <w:rFonts w:ascii="Candara" w:hAnsi="Candara"/>
                <w:b/>
                <w:color w:val="1F497D" w:themeColor="text2"/>
                <w:sz w:val="20"/>
                <w:szCs w:val="20"/>
                <w:lang w:val="it-IT"/>
              </w:rPr>
              <w:t>Buono stato di salute</w:t>
            </w:r>
          </w:p>
          <w:p w:rsidR="00887089" w:rsidRPr="0045132B" w:rsidRDefault="00887089" w:rsidP="00AD0267">
            <w:pPr>
              <w:pStyle w:val="Paragrafoelenco"/>
              <w:numPr>
                <w:ilvl w:val="0"/>
                <w:numId w:val="14"/>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 xml:space="preserve">Patologie lievi e temporanee </w:t>
            </w:r>
          </w:p>
          <w:p w:rsidR="00887089" w:rsidRPr="0045132B" w:rsidRDefault="00887089" w:rsidP="00AD0267">
            <w:pPr>
              <w:pStyle w:val="Paragrafoelenco"/>
              <w:numPr>
                <w:ilvl w:val="0"/>
                <w:numId w:val="14"/>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 xml:space="preserve">Patologie lievi permanenti </w:t>
            </w:r>
          </w:p>
          <w:p w:rsidR="00887089" w:rsidRPr="0045132B" w:rsidRDefault="00887089" w:rsidP="00AD0267">
            <w:pPr>
              <w:pStyle w:val="Paragrafoelenco"/>
              <w:numPr>
                <w:ilvl w:val="0"/>
                <w:numId w:val="14"/>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 xml:space="preserve">Patologie croniche gravi </w:t>
            </w:r>
          </w:p>
          <w:p w:rsidR="00887089" w:rsidRPr="00A8616A" w:rsidRDefault="00887089" w:rsidP="00A8616A">
            <w:pPr>
              <w:pStyle w:val="Paragrafoelenco"/>
              <w:numPr>
                <w:ilvl w:val="0"/>
                <w:numId w:val="14"/>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 xml:space="preserve">Problemi </w:t>
            </w:r>
            <w:r w:rsidRPr="0045132B">
              <w:rPr>
                <w:rFonts w:ascii="Candara" w:hAnsi="Candara"/>
                <w:color w:val="17365D" w:themeColor="text2" w:themeShade="BF"/>
                <w:sz w:val="20"/>
                <w:szCs w:val="20"/>
                <w:lang w:val="it-IT"/>
              </w:rPr>
              <w:t xml:space="preserve">psicologici </w:t>
            </w:r>
            <w:r w:rsidRPr="0045132B">
              <w:rPr>
                <w:rFonts w:ascii="Candara" w:hAnsi="Candara"/>
                <w:color w:val="1F497D" w:themeColor="text2"/>
                <w:sz w:val="20"/>
                <w:szCs w:val="20"/>
                <w:lang w:val="it-IT"/>
              </w:rPr>
              <w:t xml:space="preserve">o psichiatrici </w:t>
            </w:r>
          </w:p>
        </w:tc>
        <w:tc>
          <w:tcPr>
            <w:tcW w:w="5670" w:type="dxa"/>
            <w:vMerge w:val="restart"/>
            <w:vAlign w:val="center"/>
          </w:tcPr>
          <w:p w:rsidR="00887089" w:rsidRPr="0045132B" w:rsidRDefault="00752A9F" w:rsidP="007A23B3">
            <w:pPr>
              <w:jc w:val="left"/>
              <w:rPr>
                <w:rFonts w:ascii="Candara" w:hAnsi="Candara" w:cs="Arial"/>
                <w:color w:val="1F497D" w:themeColor="text2"/>
                <w:sz w:val="20"/>
                <w:szCs w:val="20"/>
                <w:lang w:val="it-IT"/>
              </w:rPr>
            </w:pPr>
            <w:r>
              <w:rPr>
                <w:rFonts w:ascii="Candara" w:hAnsi="Candara" w:cs="Arial"/>
                <w:color w:val="1F497D" w:themeColor="text2"/>
                <w:sz w:val="20"/>
                <w:szCs w:val="20"/>
                <w:lang w:val="it-IT"/>
              </w:rPr>
              <w:t xml:space="preserve">- </w:t>
            </w:r>
            <w:r w:rsidR="00522977">
              <w:rPr>
                <w:rFonts w:ascii="Candara" w:hAnsi="Candara" w:cs="Arial"/>
                <w:color w:val="1F497D" w:themeColor="text2"/>
                <w:sz w:val="20"/>
                <w:szCs w:val="20"/>
                <w:lang w:val="it-IT"/>
              </w:rPr>
              <w:t xml:space="preserve">1) </w:t>
            </w:r>
            <w:r w:rsidR="00887089" w:rsidRPr="0045132B">
              <w:rPr>
                <w:rFonts w:ascii="Candara" w:hAnsi="Candara" w:cs="Arial"/>
                <w:color w:val="1F497D" w:themeColor="text2"/>
                <w:sz w:val="20"/>
                <w:szCs w:val="20"/>
                <w:lang w:val="it-IT"/>
              </w:rPr>
              <w:t xml:space="preserve">Questa area di osservazione non rileva </w:t>
            </w:r>
            <w:r w:rsidR="00887089" w:rsidRPr="0045132B">
              <w:rPr>
                <w:rFonts w:ascii="Candara" w:hAnsi="Candara"/>
                <w:color w:val="1F497D" w:themeColor="text2"/>
                <w:sz w:val="20"/>
                <w:szCs w:val="20"/>
                <w:lang w:val="it-IT"/>
              </w:rPr>
              <w:t xml:space="preserve">ai fini della definizione </w:t>
            </w:r>
            <w:r w:rsidR="00887089" w:rsidRPr="0045132B">
              <w:rPr>
                <w:rFonts w:ascii="Candara" w:hAnsi="Candara" w:cs="Arial"/>
                <w:color w:val="1F497D" w:themeColor="text2"/>
                <w:sz w:val="20"/>
                <w:szCs w:val="20"/>
                <w:lang w:val="it-IT"/>
              </w:rPr>
              <w:t>del progetto, essendo i relativi bisogni assenti o ordinariamente affrontati;</w:t>
            </w:r>
          </w:p>
          <w:p w:rsidR="00887089" w:rsidRPr="0045132B" w:rsidRDefault="00752A9F" w:rsidP="007A23B3">
            <w:pPr>
              <w:jc w:val="left"/>
              <w:rPr>
                <w:rFonts w:ascii="Candara" w:hAnsi="Candara" w:cs="Arial"/>
                <w:color w:val="1F497D" w:themeColor="text2"/>
                <w:sz w:val="20"/>
                <w:szCs w:val="20"/>
                <w:lang w:val="it-IT"/>
              </w:rPr>
            </w:pPr>
            <w:r>
              <w:rPr>
                <w:rFonts w:ascii="Candara" w:hAnsi="Candara" w:cs="Arial"/>
                <w:color w:val="1F497D" w:themeColor="text2"/>
                <w:sz w:val="20"/>
                <w:szCs w:val="20"/>
                <w:lang w:val="it-IT"/>
              </w:rPr>
              <w:t xml:space="preserve">- </w:t>
            </w:r>
            <w:r w:rsidR="00522977">
              <w:rPr>
                <w:rFonts w:ascii="Candara" w:hAnsi="Candara" w:cs="Arial"/>
                <w:color w:val="1F497D" w:themeColor="text2"/>
                <w:sz w:val="20"/>
                <w:szCs w:val="20"/>
                <w:lang w:val="it-IT"/>
              </w:rPr>
              <w:t xml:space="preserve">2) </w:t>
            </w:r>
            <w:r w:rsidR="00887089" w:rsidRPr="0045132B">
              <w:rPr>
                <w:rFonts w:ascii="Candara" w:hAnsi="Candara" w:cs="Arial"/>
                <w:color w:val="1F497D" w:themeColor="text2"/>
                <w:sz w:val="20"/>
                <w:szCs w:val="20"/>
                <w:lang w:val="it-IT"/>
              </w:rPr>
              <w:t xml:space="preserve">Sono presenti bisogni acuti/complessi che richiedono la presa in carico del soggetto interessato da parte dei servizi </w:t>
            </w:r>
            <w:r w:rsidR="00887089" w:rsidRPr="0045132B">
              <w:rPr>
                <w:rFonts w:ascii="Candara" w:hAnsi="Candara" w:cs="Arial"/>
                <w:color w:val="1F497D" w:themeColor="text2"/>
                <w:sz w:val="20"/>
                <w:szCs w:val="20"/>
                <w:lang w:val="it-IT"/>
              </w:rPr>
              <w:lastRenderedPageBreak/>
              <w:t>specialistici (</w:t>
            </w:r>
            <w:r w:rsidR="00887089" w:rsidRPr="0045132B">
              <w:rPr>
                <w:rFonts w:ascii="Candara" w:hAnsi="Candara"/>
                <w:color w:val="1F497D" w:themeColor="text2"/>
                <w:sz w:val="20"/>
                <w:szCs w:val="20"/>
                <w:lang w:val="it-IT"/>
              </w:rPr>
              <w:t>Servizi sanitari; Centro salute mentale; Servizi dipendenze, etc)</w:t>
            </w:r>
            <w:r w:rsidR="00887089" w:rsidRPr="0045132B">
              <w:rPr>
                <w:rFonts w:ascii="Candara" w:hAnsi="Candara" w:cs="Arial"/>
                <w:color w:val="1F497D" w:themeColor="text2"/>
                <w:sz w:val="20"/>
                <w:szCs w:val="20"/>
                <w:lang w:val="it-IT"/>
              </w:rPr>
              <w:t xml:space="preserve">. Nel caso le problematiche rilevate non investano altri componenti il nucleo e non vi siano altri bisogni di intervento non si procede anche alla costituzione della equipe multi </w:t>
            </w:r>
            <w:r w:rsidR="00887089">
              <w:rPr>
                <w:rFonts w:ascii="Candara" w:hAnsi="Candara" w:cs="Arial"/>
                <w:color w:val="1F497D" w:themeColor="text2"/>
                <w:sz w:val="20"/>
                <w:szCs w:val="20"/>
                <w:lang w:val="it-IT"/>
              </w:rPr>
              <w:t>disciplinare</w:t>
            </w:r>
            <w:r w:rsidR="00887089" w:rsidRPr="0045132B">
              <w:rPr>
                <w:rFonts w:ascii="Candara" w:hAnsi="Candara" w:cs="Arial"/>
                <w:color w:val="1F497D" w:themeColor="text2"/>
                <w:sz w:val="20"/>
                <w:szCs w:val="20"/>
                <w:lang w:val="it-IT"/>
              </w:rPr>
              <w:t xml:space="preserve"> rinviando soltanto ai servizi.</w:t>
            </w:r>
            <w:r w:rsidR="00D21017">
              <w:rPr>
                <w:rStyle w:val="Rimandonotaapidipagina"/>
                <w:rFonts w:ascii="Candara" w:hAnsi="Candara" w:cs="Arial"/>
                <w:color w:val="1F497D" w:themeColor="text2"/>
                <w:sz w:val="20"/>
                <w:szCs w:val="20"/>
                <w:lang w:val="it-IT"/>
              </w:rPr>
              <w:footnoteReference w:id="9"/>
            </w:r>
            <w:r w:rsidR="00887089" w:rsidRPr="0045132B">
              <w:rPr>
                <w:rFonts w:ascii="Candara" w:hAnsi="Candara" w:cs="Arial"/>
                <w:color w:val="1F497D" w:themeColor="text2"/>
                <w:sz w:val="20"/>
                <w:szCs w:val="20"/>
                <w:lang w:val="it-IT"/>
              </w:rPr>
              <w:t xml:space="preserve"> </w:t>
            </w:r>
          </w:p>
          <w:p w:rsidR="00887089" w:rsidRPr="0045132B" w:rsidRDefault="00752A9F" w:rsidP="007A23B3">
            <w:pPr>
              <w:jc w:val="left"/>
              <w:rPr>
                <w:rFonts w:ascii="Candara" w:hAnsi="Candara" w:cs="Arial"/>
                <w:color w:val="1F497D" w:themeColor="text2"/>
                <w:sz w:val="20"/>
                <w:szCs w:val="20"/>
                <w:lang w:val="it-IT"/>
              </w:rPr>
            </w:pPr>
            <w:r>
              <w:rPr>
                <w:rFonts w:ascii="Candara" w:hAnsi="Candara" w:cs="Arial"/>
                <w:color w:val="1F497D" w:themeColor="text2"/>
                <w:sz w:val="20"/>
                <w:szCs w:val="20"/>
                <w:lang w:val="it-IT"/>
              </w:rPr>
              <w:t xml:space="preserve">- </w:t>
            </w:r>
            <w:r w:rsidR="00522977">
              <w:rPr>
                <w:rFonts w:ascii="Candara" w:hAnsi="Candara" w:cs="Arial"/>
                <w:color w:val="1F497D" w:themeColor="text2"/>
                <w:sz w:val="20"/>
                <w:szCs w:val="20"/>
                <w:lang w:val="it-IT"/>
              </w:rPr>
              <w:t xml:space="preserve">3) </w:t>
            </w:r>
            <w:r w:rsidR="00887089" w:rsidRPr="0045132B">
              <w:rPr>
                <w:rFonts w:ascii="Candara" w:hAnsi="Candara" w:cs="Arial"/>
                <w:color w:val="1F497D" w:themeColor="text2"/>
                <w:sz w:val="20"/>
                <w:szCs w:val="20"/>
                <w:lang w:val="it-IT"/>
              </w:rPr>
              <w:t>Sono presenti bisogni acuti/complessi che richiedono la definizione di un quadro di analisi approfondito e la definizione di un progetto per il nucleo con il supporto di una equipe multi-</w:t>
            </w:r>
            <w:r w:rsidR="00887089">
              <w:rPr>
                <w:rFonts w:ascii="Candara" w:hAnsi="Candara" w:cs="Arial"/>
                <w:color w:val="1F497D" w:themeColor="text2"/>
                <w:sz w:val="20"/>
                <w:szCs w:val="20"/>
                <w:lang w:val="it-IT"/>
              </w:rPr>
              <w:t>disciplinare</w:t>
            </w:r>
            <w:r w:rsidR="00887089" w:rsidRPr="0045132B">
              <w:rPr>
                <w:rFonts w:ascii="Candara" w:hAnsi="Candara" w:cs="Arial"/>
                <w:color w:val="1F497D" w:themeColor="text2"/>
                <w:sz w:val="20"/>
                <w:szCs w:val="20"/>
                <w:lang w:val="it-IT"/>
              </w:rPr>
              <w:t>.</w:t>
            </w:r>
          </w:p>
          <w:p w:rsidR="00887089" w:rsidRPr="0045132B" w:rsidRDefault="00887089" w:rsidP="004D7048">
            <w:pPr>
              <w:jc w:val="left"/>
              <w:rPr>
                <w:rFonts w:ascii="Candara" w:hAnsi="Candara" w:cs="Arial"/>
                <w:color w:val="1F497D" w:themeColor="text2"/>
                <w:sz w:val="20"/>
                <w:szCs w:val="20"/>
                <w:lang w:val="it-IT"/>
              </w:rPr>
            </w:pPr>
          </w:p>
        </w:tc>
      </w:tr>
      <w:tr w:rsidR="00887089" w:rsidRPr="0045132B" w:rsidTr="00A8616A">
        <w:tc>
          <w:tcPr>
            <w:tcW w:w="959" w:type="dxa"/>
            <w:vAlign w:val="center"/>
          </w:tcPr>
          <w:p w:rsidR="00352F3D" w:rsidRDefault="00352F3D" w:rsidP="00C023F1">
            <w:pPr>
              <w:rPr>
                <w:rFonts w:ascii="Candara" w:hAnsi="Candara" w:cs="Arial"/>
                <w:b/>
                <w:color w:val="1F497D" w:themeColor="text2"/>
                <w:sz w:val="20"/>
                <w:szCs w:val="20"/>
                <w:lang w:val="it-IT"/>
              </w:rPr>
            </w:pPr>
          </w:p>
          <w:p w:rsidR="00887089" w:rsidRPr="0045132B" w:rsidRDefault="00887089" w:rsidP="00C023F1">
            <w:pPr>
              <w:rPr>
                <w:rFonts w:ascii="Candara" w:hAnsi="Candara" w:cs="Arial"/>
                <w:b/>
                <w:color w:val="1F497D" w:themeColor="text2"/>
                <w:sz w:val="20"/>
                <w:szCs w:val="20"/>
                <w:lang w:val="it-IT"/>
              </w:rPr>
            </w:pPr>
            <w:r>
              <w:rPr>
                <w:rFonts w:ascii="Candara" w:hAnsi="Candara" w:cs="Arial"/>
                <w:b/>
                <w:color w:val="1F497D" w:themeColor="text2"/>
                <w:sz w:val="20"/>
                <w:szCs w:val="20"/>
                <w:lang w:val="it-IT"/>
              </w:rPr>
              <w:t>3.1.b</w:t>
            </w:r>
          </w:p>
        </w:tc>
        <w:tc>
          <w:tcPr>
            <w:tcW w:w="2041" w:type="dxa"/>
            <w:gridSpan w:val="2"/>
          </w:tcPr>
          <w:p w:rsidR="0097412B" w:rsidRDefault="00352F3D" w:rsidP="0097412B">
            <w:pPr>
              <w:spacing w:before="240" w:after="0"/>
              <w:jc w:val="left"/>
              <w:rPr>
                <w:rStyle w:val="Rimandonotaapidipagina"/>
                <w:rFonts w:ascii="Candara" w:hAnsi="Candara"/>
                <w:color w:val="1F497D" w:themeColor="text2"/>
                <w:sz w:val="20"/>
                <w:szCs w:val="20"/>
                <w:vertAlign w:val="baseline"/>
                <w:lang w:val="it-IT"/>
              </w:rPr>
            </w:pPr>
            <w:r w:rsidRPr="0097412B">
              <w:rPr>
                <w:rFonts w:ascii="Candara" w:hAnsi="Candara"/>
                <w:b/>
                <w:color w:val="1F497D" w:themeColor="text2"/>
                <w:sz w:val="20"/>
                <w:szCs w:val="20"/>
                <w:lang w:val="it-IT"/>
              </w:rPr>
              <w:t>Bisogni di cura e funzionamenti personali e sociali</w:t>
            </w:r>
            <w:r w:rsidR="0097412B">
              <w:rPr>
                <w:rStyle w:val="Rimandonotaapidipagina"/>
                <w:rFonts w:ascii="Candara" w:hAnsi="Candara"/>
                <w:color w:val="1F497D" w:themeColor="text2"/>
                <w:sz w:val="20"/>
                <w:szCs w:val="20"/>
                <w:vertAlign w:val="baseline"/>
                <w:lang w:val="it-IT"/>
              </w:rPr>
              <w:t>:</w:t>
            </w:r>
          </w:p>
          <w:p w:rsidR="00887089" w:rsidRPr="0097412B" w:rsidRDefault="0097412B" w:rsidP="0097412B">
            <w:p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sono p</w:t>
            </w:r>
            <w:r>
              <w:rPr>
                <w:rFonts w:ascii="Candara" w:hAnsi="Candara"/>
                <w:color w:val="1F497D" w:themeColor="text2"/>
                <w:sz w:val="20"/>
                <w:szCs w:val="20"/>
                <w:lang w:val="it-IT"/>
              </w:rPr>
              <w:t xml:space="preserve">resenti in famiglia </w:t>
            </w:r>
            <w:r w:rsidR="00887089" w:rsidRPr="0045132B">
              <w:rPr>
                <w:rFonts w:ascii="Candara" w:hAnsi="Candara"/>
                <w:color w:val="1F497D" w:themeColor="text2"/>
                <w:sz w:val="20"/>
                <w:szCs w:val="20"/>
                <w:lang w:val="it-IT"/>
              </w:rPr>
              <w:t xml:space="preserve">componenti </w:t>
            </w:r>
            <w:r w:rsidR="00887089">
              <w:rPr>
                <w:rFonts w:ascii="Candara" w:hAnsi="Candara"/>
                <w:color w:val="1F497D" w:themeColor="text2"/>
                <w:sz w:val="20"/>
                <w:szCs w:val="20"/>
                <w:lang w:val="it-IT"/>
              </w:rPr>
              <w:t>maggiorenni</w:t>
            </w:r>
            <w:r>
              <w:rPr>
                <w:rFonts w:ascii="Candara" w:hAnsi="Candara"/>
                <w:color w:val="1F497D" w:themeColor="text2"/>
                <w:sz w:val="20"/>
                <w:szCs w:val="20"/>
                <w:lang w:val="it-IT"/>
              </w:rPr>
              <w:t xml:space="preserve"> con</w:t>
            </w:r>
            <w:r w:rsidR="00227F3A" w:rsidRPr="0045132B">
              <w:rPr>
                <w:rStyle w:val="Rimandonotaapidipagina"/>
                <w:rFonts w:ascii="Candara" w:hAnsi="Candara"/>
                <w:b/>
                <w:i/>
                <w:color w:val="1F497D" w:themeColor="text2"/>
                <w:sz w:val="20"/>
                <w:szCs w:val="20"/>
                <w:lang w:val="it-IT"/>
              </w:rPr>
              <w:t xml:space="preserve"> </w:t>
            </w:r>
            <w:r w:rsidR="00227F3A" w:rsidRPr="0045132B">
              <w:rPr>
                <w:rStyle w:val="Rimandonotaapidipagina"/>
                <w:rFonts w:ascii="Candara" w:hAnsi="Candara"/>
                <w:b/>
                <w:i/>
                <w:color w:val="1F497D" w:themeColor="text2"/>
                <w:sz w:val="20"/>
                <w:szCs w:val="20"/>
                <w:lang w:val="it-IT"/>
              </w:rPr>
              <w:footnoteReference w:id="10"/>
            </w:r>
            <w:r>
              <w:rPr>
                <w:rFonts w:ascii="Candara" w:hAnsi="Candara"/>
                <w:color w:val="1F497D" w:themeColor="text2"/>
                <w:sz w:val="20"/>
                <w:szCs w:val="20"/>
                <w:lang w:val="it-IT"/>
              </w:rPr>
              <w:t>:</w:t>
            </w:r>
          </w:p>
        </w:tc>
        <w:tc>
          <w:tcPr>
            <w:tcW w:w="6180" w:type="dxa"/>
          </w:tcPr>
          <w:p w:rsidR="00887089" w:rsidRPr="0045132B" w:rsidRDefault="00887089" w:rsidP="001A36AE">
            <w:pPr>
              <w:pStyle w:val="Paragrafoelenco"/>
              <w:numPr>
                <w:ilvl w:val="0"/>
                <w:numId w:val="14"/>
              </w:numPr>
              <w:spacing w:after="0"/>
              <w:rPr>
                <w:rFonts w:ascii="Candara" w:hAnsi="Candara"/>
                <w:b/>
                <w:color w:val="1F497D" w:themeColor="text2"/>
                <w:sz w:val="20"/>
                <w:szCs w:val="20"/>
                <w:lang w:val="it-IT"/>
              </w:rPr>
            </w:pPr>
            <w:r w:rsidRPr="0045132B">
              <w:rPr>
                <w:rFonts w:ascii="Candara" w:hAnsi="Candara"/>
                <w:b/>
                <w:color w:val="1F497D" w:themeColor="text2"/>
                <w:sz w:val="20"/>
                <w:szCs w:val="20"/>
                <w:lang w:val="it-IT"/>
              </w:rPr>
              <w:t xml:space="preserve">Nessuna particolare criticità </w:t>
            </w:r>
          </w:p>
          <w:p w:rsidR="00887089" w:rsidRPr="0045132B" w:rsidRDefault="00887089" w:rsidP="001A36AE">
            <w:pPr>
              <w:pStyle w:val="Paragrafoelenco"/>
              <w:numPr>
                <w:ilvl w:val="0"/>
                <w:numId w:val="14"/>
              </w:numPr>
              <w:spacing w:after="0"/>
              <w:rPr>
                <w:rFonts w:ascii="Candara" w:hAnsi="Candara"/>
                <w:sz w:val="20"/>
                <w:szCs w:val="20"/>
              </w:rPr>
            </w:pPr>
            <w:r w:rsidRPr="0045132B">
              <w:rPr>
                <w:rFonts w:ascii="Candara" w:hAnsi="Candara"/>
                <w:color w:val="1F497D" w:themeColor="text2"/>
                <w:sz w:val="20"/>
                <w:szCs w:val="20"/>
                <w:lang w:val="it-IT"/>
              </w:rPr>
              <w:t>Difficoltà organizzative</w:t>
            </w:r>
          </w:p>
          <w:p w:rsidR="00227F3A" w:rsidRDefault="00227F3A" w:rsidP="00227F3A">
            <w:pPr>
              <w:pStyle w:val="Paragrafoelenco"/>
              <w:numPr>
                <w:ilvl w:val="0"/>
                <w:numId w:val="14"/>
              </w:numPr>
              <w:spacing w:after="0"/>
              <w:rPr>
                <w:rFonts w:ascii="Candara" w:hAnsi="Candara"/>
                <w:color w:val="1F497D" w:themeColor="text2"/>
                <w:sz w:val="20"/>
                <w:szCs w:val="20"/>
                <w:lang w:val="it-IT"/>
              </w:rPr>
            </w:pPr>
            <w:r>
              <w:rPr>
                <w:rFonts w:ascii="Candara" w:hAnsi="Candara"/>
                <w:color w:val="1F497D" w:themeColor="text2"/>
                <w:sz w:val="20"/>
                <w:szCs w:val="20"/>
                <w:lang w:val="it-IT"/>
              </w:rPr>
              <w:t>Monogenitorialità</w:t>
            </w:r>
          </w:p>
          <w:p w:rsidR="001F0C21" w:rsidRPr="0045132B" w:rsidRDefault="001F0C21" w:rsidP="001F0C21">
            <w:pPr>
              <w:pStyle w:val="Paragrafoelenco"/>
              <w:numPr>
                <w:ilvl w:val="0"/>
                <w:numId w:val="14"/>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Persone anziane che necessitano di assistenza</w:t>
            </w:r>
          </w:p>
          <w:p w:rsidR="001F0C21" w:rsidRPr="0045132B" w:rsidRDefault="001F0C21" w:rsidP="001F0C21">
            <w:pPr>
              <w:pStyle w:val="Paragrafoelenco"/>
              <w:numPr>
                <w:ilvl w:val="0"/>
                <w:numId w:val="14"/>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Persone con disabilità che necessitano di assistenza</w:t>
            </w:r>
          </w:p>
          <w:p w:rsidR="00887089" w:rsidRDefault="00887089" w:rsidP="001A36AE">
            <w:pPr>
              <w:pStyle w:val="Paragrafoelenco"/>
              <w:numPr>
                <w:ilvl w:val="0"/>
                <w:numId w:val="14"/>
              </w:numPr>
              <w:spacing w:after="0"/>
              <w:rPr>
                <w:rFonts w:ascii="Candara" w:hAnsi="Candara"/>
                <w:color w:val="1F497D" w:themeColor="text2"/>
                <w:sz w:val="20"/>
                <w:szCs w:val="20"/>
                <w:lang w:val="it-IT"/>
              </w:rPr>
            </w:pPr>
            <w:r w:rsidRPr="0045132B">
              <w:rPr>
                <w:rFonts w:ascii="Candara" w:hAnsi="Candara"/>
                <w:color w:val="1F497D" w:themeColor="text2"/>
                <w:sz w:val="20"/>
                <w:szCs w:val="20"/>
                <w:lang w:val="it-IT"/>
              </w:rPr>
              <w:t>Difficoltà nella gestione dei carichi di cura o assistenza</w:t>
            </w:r>
          </w:p>
          <w:p w:rsidR="00227F3A" w:rsidRPr="001E6076" w:rsidRDefault="00227F3A" w:rsidP="00227F3A">
            <w:pPr>
              <w:pStyle w:val="Paragrafoelenco"/>
              <w:numPr>
                <w:ilvl w:val="0"/>
                <w:numId w:val="14"/>
              </w:numPr>
              <w:spacing w:after="0"/>
              <w:rPr>
                <w:rFonts w:ascii="Candara" w:hAnsi="Candara"/>
                <w:color w:val="1F497D" w:themeColor="text2"/>
                <w:sz w:val="20"/>
                <w:szCs w:val="20"/>
                <w:lang w:val="it-IT"/>
              </w:rPr>
            </w:pPr>
            <w:r w:rsidRPr="001E6076">
              <w:rPr>
                <w:rFonts w:ascii="Candara" w:hAnsi="Candara"/>
                <w:color w:val="1F497D" w:themeColor="text2"/>
                <w:sz w:val="20"/>
                <w:szCs w:val="20"/>
                <w:lang w:val="it-IT"/>
              </w:rPr>
              <w:t>Difficoltà delle figure genitoriali di rispondere in modo positivo ai bisogni di sviluppo dei bambini</w:t>
            </w:r>
          </w:p>
          <w:p w:rsidR="00227F3A" w:rsidRPr="001E6076" w:rsidRDefault="00227F3A" w:rsidP="00227F3A">
            <w:pPr>
              <w:pStyle w:val="Paragrafoelenco"/>
              <w:numPr>
                <w:ilvl w:val="0"/>
                <w:numId w:val="14"/>
              </w:numPr>
              <w:spacing w:after="0"/>
              <w:rPr>
                <w:rFonts w:ascii="Candara" w:hAnsi="Candara"/>
                <w:color w:val="1F497D" w:themeColor="text2"/>
                <w:sz w:val="20"/>
                <w:szCs w:val="20"/>
                <w:lang w:val="it-IT"/>
              </w:rPr>
            </w:pPr>
            <w:r w:rsidRPr="001E6076">
              <w:rPr>
                <w:rFonts w:ascii="Candara" w:hAnsi="Candara"/>
                <w:color w:val="1F497D" w:themeColor="text2"/>
                <w:sz w:val="20"/>
                <w:szCs w:val="20"/>
                <w:lang w:val="it-IT"/>
              </w:rPr>
              <w:t xml:space="preserve">Problemi di ruolo e </w:t>
            </w:r>
            <w:r w:rsidR="00352F3D" w:rsidRPr="001E6076">
              <w:rPr>
                <w:rFonts w:ascii="Candara" w:hAnsi="Candara"/>
                <w:color w:val="1F497D" w:themeColor="text2"/>
                <w:sz w:val="20"/>
                <w:szCs w:val="20"/>
                <w:lang w:val="it-IT"/>
              </w:rPr>
              <w:t>cura di se (t</w:t>
            </w:r>
            <w:r w:rsidRPr="001E6076">
              <w:rPr>
                <w:rFonts w:ascii="Candara" w:hAnsi="Candara"/>
                <w:color w:val="1F497D" w:themeColor="text2"/>
                <w:sz w:val="20"/>
                <w:szCs w:val="20"/>
                <w:lang w:val="it-IT"/>
              </w:rPr>
              <w:t>rascuratezza, scarsa pulizia, ordine e cura del proprio aspetto, abbigliamento inadeguato)</w:t>
            </w:r>
          </w:p>
          <w:p w:rsidR="00887089" w:rsidRPr="0045132B" w:rsidRDefault="00887089" w:rsidP="001A36AE">
            <w:pPr>
              <w:pStyle w:val="Paragrafoelenco"/>
              <w:numPr>
                <w:ilvl w:val="0"/>
                <w:numId w:val="14"/>
              </w:numPr>
              <w:spacing w:after="0"/>
              <w:rPr>
                <w:rFonts w:ascii="Candara" w:hAnsi="Candara"/>
                <w:color w:val="1F497D" w:themeColor="text2"/>
                <w:sz w:val="20"/>
                <w:szCs w:val="20"/>
                <w:lang w:val="it-IT"/>
              </w:rPr>
            </w:pPr>
            <w:r w:rsidRPr="0045132B">
              <w:rPr>
                <w:rFonts w:ascii="Candara" w:hAnsi="Candara"/>
                <w:color w:val="1F497D" w:themeColor="text2"/>
                <w:sz w:val="20"/>
                <w:szCs w:val="20"/>
                <w:lang w:val="it-IT"/>
              </w:rPr>
              <w:t xml:space="preserve">Difficoltà nel fronteggiare problemi di dipendenza </w:t>
            </w:r>
            <w:r w:rsidR="00A8616A">
              <w:rPr>
                <w:rFonts w:ascii="Candara" w:hAnsi="Candara"/>
                <w:color w:val="1F497D" w:themeColor="text2"/>
                <w:sz w:val="20"/>
                <w:szCs w:val="20"/>
                <w:lang w:val="it-IT"/>
              </w:rPr>
              <w:t>(</w:t>
            </w:r>
            <w:r w:rsidR="00A8616A" w:rsidRPr="0045132B">
              <w:rPr>
                <w:rFonts w:ascii="Candara" w:hAnsi="Candara"/>
                <w:color w:val="17365D" w:themeColor="text2" w:themeShade="BF"/>
                <w:sz w:val="20"/>
                <w:szCs w:val="20"/>
                <w:lang w:val="it-IT"/>
              </w:rPr>
              <w:t>alcol, sostanze stupefacenti, ludopatia</w:t>
            </w:r>
            <w:r w:rsidR="00A8616A">
              <w:rPr>
                <w:rFonts w:ascii="Candara" w:hAnsi="Candara"/>
                <w:color w:val="17365D" w:themeColor="text2" w:themeShade="BF"/>
                <w:sz w:val="20"/>
                <w:szCs w:val="20"/>
                <w:lang w:val="it-IT"/>
              </w:rPr>
              <w:t>)</w:t>
            </w:r>
          </w:p>
          <w:p w:rsidR="00887089" w:rsidRDefault="00887089" w:rsidP="001A36AE">
            <w:pPr>
              <w:pStyle w:val="Paragrafoelenco"/>
              <w:numPr>
                <w:ilvl w:val="0"/>
                <w:numId w:val="14"/>
              </w:numPr>
              <w:spacing w:after="0"/>
              <w:rPr>
                <w:rFonts w:ascii="Candara" w:hAnsi="Candara"/>
                <w:color w:val="1F497D" w:themeColor="text2"/>
                <w:sz w:val="20"/>
                <w:szCs w:val="20"/>
                <w:lang w:val="it-IT"/>
              </w:rPr>
            </w:pPr>
            <w:r>
              <w:rPr>
                <w:rFonts w:ascii="Candara" w:hAnsi="Candara"/>
                <w:color w:val="1F497D" w:themeColor="text2"/>
                <w:sz w:val="20"/>
                <w:szCs w:val="20"/>
                <w:lang w:val="it-IT"/>
              </w:rPr>
              <w:t>Difficoltà legate a l</w:t>
            </w:r>
            <w:r w:rsidRPr="0045132B">
              <w:rPr>
                <w:rFonts w:ascii="Candara" w:hAnsi="Candara"/>
                <w:color w:val="1F497D" w:themeColor="text2"/>
                <w:sz w:val="20"/>
                <w:szCs w:val="20"/>
                <w:lang w:val="it-IT"/>
              </w:rPr>
              <w:t>utto recente</w:t>
            </w:r>
          </w:p>
          <w:p w:rsidR="00887089" w:rsidRPr="0045132B" w:rsidRDefault="00887089" w:rsidP="001A36AE">
            <w:pPr>
              <w:pStyle w:val="Paragrafoelenco"/>
              <w:numPr>
                <w:ilvl w:val="0"/>
                <w:numId w:val="14"/>
              </w:numPr>
              <w:spacing w:after="0"/>
              <w:rPr>
                <w:rFonts w:ascii="Candara" w:hAnsi="Candara"/>
                <w:color w:val="1F497D" w:themeColor="text2"/>
                <w:sz w:val="20"/>
                <w:szCs w:val="20"/>
                <w:lang w:val="it-IT"/>
              </w:rPr>
            </w:pPr>
            <w:r w:rsidRPr="0045132B">
              <w:rPr>
                <w:rFonts w:ascii="Candara" w:hAnsi="Candara"/>
                <w:color w:val="1F497D" w:themeColor="text2"/>
                <w:sz w:val="20"/>
                <w:szCs w:val="20"/>
              </w:rPr>
              <w:t>Altri eventi traumatici</w:t>
            </w:r>
          </w:p>
          <w:p w:rsidR="00887089" w:rsidRPr="0045132B" w:rsidRDefault="00887089" w:rsidP="001A36AE">
            <w:pPr>
              <w:pStyle w:val="Paragrafoelenco"/>
              <w:numPr>
                <w:ilvl w:val="0"/>
                <w:numId w:val="14"/>
              </w:numPr>
              <w:spacing w:after="0"/>
              <w:rPr>
                <w:rFonts w:ascii="Candara" w:hAnsi="Candara"/>
                <w:color w:val="1F497D" w:themeColor="text2"/>
                <w:sz w:val="20"/>
                <w:szCs w:val="20"/>
                <w:lang w:val="it-IT"/>
              </w:rPr>
            </w:pPr>
            <w:r w:rsidRPr="0045132B">
              <w:rPr>
                <w:rFonts w:ascii="Candara" w:hAnsi="Candara"/>
                <w:color w:val="1F497D" w:themeColor="text2"/>
                <w:sz w:val="20"/>
                <w:szCs w:val="20"/>
                <w:lang w:val="it-IT"/>
              </w:rPr>
              <w:t>Grave conflittualità familiare</w:t>
            </w:r>
          </w:p>
          <w:p w:rsidR="00887089" w:rsidRPr="0045132B" w:rsidRDefault="00887089" w:rsidP="001A36AE">
            <w:pPr>
              <w:pStyle w:val="Paragrafoelenco"/>
              <w:numPr>
                <w:ilvl w:val="0"/>
                <w:numId w:val="14"/>
              </w:numPr>
              <w:spacing w:after="0"/>
              <w:rPr>
                <w:rFonts w:ascii="Candara" w:hAnsi="Candara"/>
                <w:color w:val="1F497D" w:themeColor="text2"/>
                <w:sz w:val="20"/>
                <w:szCs w:val="20"/>
                <w:lang w:val="it-IT"/>
              </w:rPr>
            </w:pPr>
            <w:r>
              <w:rPr>
                <w:rFonts w:ascii="Candara" w:hAnsi="Candara"/>
                <w:color w:val="1F497D" w:themeColor="text2"/>
                <w:sz w:val="20"/>
                <w:szCs w:val="20"/>
                <w:lang w:val="it-IT"/>
              </w:rPr>
              <w:t>Problemi legati a g</w:t>
            </w:r>
            <w:r w:rsidRPr="0045132B">
              <w:rPr>
                <w:rFonts w:ascii="Candara" w:hAnsi="Candara"/>
                <w:color w:val="1F497D" w:themeColor="text2"/>
                <w:sz w:val="20"/>
                <w:szCs w:val="20"/>
                <w:lang w:val="it-IT"/>
              </w:rPr>
              <w:t>ravidanze precoci, ravvicinate e numerose</w:t>
            </w:r>
          </w:p>
          <w:p w:rsidR="00887089" w:rsidRPr="0045132B" w:rsidRDefault="00887089" w:rsidP="001A36AE">
            <w:pPr>
              <w:pStyle w:val="Paragrafoelenco"/>
              <w:numPr>
                <w:ilvl w:val="0"/>
                <w:numId w:val="14"/>
              </w:numPr>
              <w:spacing w:after="0"/>
              <w:rPr>
                <w:rFonts w:ascii="Candara" w:hAnsi="Candara"/>
                <w:sz w:val="20"/>
                <w:szCs w:val="20"/>
              </w:rPr>
            </w:pPr>
            <w:r w:rsidRPr="0045132B">
              <w:rPr>
                <w:rFonts w:ascii="Candara" w:hAnsi="Candara"/>
                <w:color w:val="1F497D" w:themeColor="text2"/>
                <w:sz w:val="20"/>
                <w:szCs w:val="20"/>
                <w:lang w:val="it-IT"/>
              </w:rPr>
              <w:t>Isolamento sociale</w:t>
            </w:r>
            <w:r w:rsidRPr="0045132B">
              <w:rPr>
                <w:rFonts w:ascii="Candara" w:hAnsi="Candara"/>
                <w:sz w:val="20"/>
                <w:szCs w:val="20"/>
              </w:rPr>
              <w:t xml:space="preserve"> </w:t>
            </w:r>
          </w:p>
          <w:p w:rsidR="00887089" w:rsidRPr="0045132B" w:rsidRDefault="00887089" w:rsidP="001A36AE">
            <w:pPr>
              <w:pStyle w:val="Paragrafoelenco"/>
              <w:numPr>
                <w:ilvl w:val="0"/>
                <w:numId w:val="14"/>
              </w:numPr>
              <w:spacing w:after="0"/>
              <w:rPr>
                <w:rFonts w:ascii="Candara" w:hAnsi="Candara"/>
                <w:color w:val="1F497D" w:themeColor="text2"/>
                <w:sz w:val="20"/>
                <w:szCs w:val="20"/>
                <w:lang w:val="it-IT"/>
              </w:rPr>
            </w:pPr>
            <w:r w:rsidRPr="0045132B">
              <w:rPr>
                <w:rFonts w:ascii="Candara" w:hAnsi="Candara"/>
                <w:color w:val="1F497D" w:themeColor="text2"/>
                <w:sz w:val="20"/>
                <w:szCs w:val="20"/>
                <w:lang w:val="it-IT"/>
              </w:rPr>
              <w:t>Carcerazioni/problemi giudiziari</w:t>
            </w:r>
          </w:p>
          <w:p w:rsidR="00887089" w:rsidRPr="0045132B" w:rsidRDefault="00887089" w:rsidP="00B079B2">
            <w:pPr>
              <w:pStyle w:val="Paragrafoelenco"/>
              <w:numPr>
                <w:ilvl w:val="0"/>
                <w:numId w:val="14"/>
              </w:numPr>
              <w:spacing w:after="0"/>
              <w:rPr>
                <w:rFonts w:ascii="Candara" w:hAnsi="Candara"/>
                <w:color w:val="1F497D" w:themeColor="text2"/>
                <w:sz w:val="20"/>
                <w:szCs w:val="20"/>
                <w:lang w:val="it-IT"/>
              </w:rPr>
            </w:pPr>
            <w:r w:rsidRPr="0045132B">
              <w:rPr>
                <w:rFonts w:ascii="Candara" w:hAnsi="Candara"/>
                <w:color w:val="1F497D" w:themeColor="text2"/>
                <w:sz w:val="20"/>
                <w:szCs w:val="20"/>
                <w:lang w:val="it-IT"/>
              </w:rPr>
              <w:t xml:space="preserve">Adulti vittime di maltrattamento / abuso </w:t>
            </w:r>
          </w:p>
          <w:p w:rsidR="00887089" w:rsidRPr="0045132B" w:rsidRDefault="00887089" w:rsidP="00E10EB7">
            <w:pPr>
              <w:pStyle w:val="Paragrafoelenco"/>
              <w:numPr>
                <w:ilvl w:val="0"/>
                <w:numId w:val="14"/>
              </w:numPr>
              <w:spacing w:after="0"/>
              <w:rPr>
                <w:rFonts w:ascii="Candara" w:hAnsi="Candara"/>
                <w:color w:val="1F497D" w:themeColor="text2"/>
                <w:sz w:val="20"/>
                <w:szCs w:val="20"/>
                <w:lang w:val="it-IT"/>
              </w:rPr>
            </w:pPr>
            <w:r w:rsidRPr="0045132B">
              <w:rPr>
                <w:rFonts w:ascii="Candara" w:hAnsi="Candara"/>
                <w:color w:val="1F497D" w:themeColor="text2"/>
                <w:sz w:val="20"/>
                <w:szCs w:val="20"/>
                <w:lang w:val="it-IT"/>
              </w:rPr>
              <w:t>Adulti con altre difficoltà relazionali e/o comportamentali</w:t>
            </w:r>
          </w:p>
          <w:p w:rsidR="00887089" w:rsidRDefault="00887089" w:rsidP="00770D34">
            <w:pPr>
              <w:pStyle w:val="Paragrafoelenco"/>
              <w:numPr>
                <w:ilvl w:val="0"/>
                <w:numId w:val="14"/>
              </w:numPr>
              <w:spacing w:after="0"/>
              <w:rPr>
                <w:rFonts w:ascii="Candara" w:hAnsi="Candara"/>
                <w:color w:val="1F497D" w:themeColor="text2"/>
                <w:sz w:val="20"/>
                <w:szCs w:val="20"/>
                <w:lang w:val="it-IT"/>
              </w:rPr>
            </w:pPr>
            <w:r w:rsidRPr="0045132B">
              <w:rPr>
                <w:rFonts w:ascii="Candara" w:hAnsi="Candara"/>
                <w:color w:val="1F497D" w:themeColor="text2"/>
                <w:sz w:val="20"/>
                <w:szCs w:val="20"/>
                <w:lang w:val="it-IT"/>
              </w:rPr>
              <w:t>Famiglia maltrattante e/o abusante</w:t>
            </w:r>
          </w:p>
          <w:p w:rsidR="00A8616A" w:rsidRPr="0045132B" w:rsidRDefault="00A8616A" w:rsidP="00A8616A">
            <w:pPr>
              <w:pStyle w:val="Paragrafoelenco"/>
              <w:spacing w:after="0"/>
              <w:rPr>
                <w:rFonts w:ascii="Candara" w:hAnsi="Candara"/>
                <w:color w:val="1F497D" w:themeColor="text2"/>
                <w:sz w:val="20"/>
                <w:szCs w:val="20"/>
                <w:lang w:val="it-IT"/>
              </w:rPr>
            </w:pPr>
          </w:p>
        </w:tc>
        <w:tc>
          <w:tcPr>
            <w:tcW w:w="5670" w:type="dxa"/>
            <w:vMerge/>
          </w:tcPr>
          <w:p w:rsidR="00887089" w:rsidRPr="0045132B" w:rsidRDefault="00887089" w:rsidP="001A36AE">
            <w:pPr>
              <w:spacing w:before="240"/>
              <w:jc w:val="left"/>
              <w:rPr>
                <w:rFonts w:ascii="Candara" w:hAnsi="Candara"/>
                <w:i/>
                <w:color w:val="1F497D" w:themeColor="text2"/>
                <w:sz w:val="20"/>
                <w:szCs w:val="20"/>
                <w:lang w:val="it-IT"/>
              </w:rPr>
            </w:pPr>
          </w:p>
        </w:tc>
      </w:tr>
      <w:tr w:rsidR="00887089" w:rsidRPr="0045132B" w:rsidTr="00A8616A">
        <w:tc>
          <w:tcPr>
            <w:tcW w:w="959" w:type="dxa"/>
            <w:vAlign w:val="center"/>
          </w:tcPr>
          <w:p w:rsidR="00887089" w:rsidRPr="0045132B" w:rsidRDefault="00887089" w:rsidP="00C023F1">
            <w:pPr>
              <w:rPr>
                <w:rFonts w:ascii="Candara" w:hAnsi="Candara" w:cs="Arial"/>
                <w:b/>
                <w:color w:val="1F497D" w:themeColor="text2"/>
                <w:sz w:val="20"/>
                <w:szCs w:val="20"/>
                <w:lang w:val="it-IT"/>
              </w:rPr>
            </w:pPr>
            <w:r>
              <w:rPr>
                <w:rFonts w:ascii="Candara" w:hAnsi="Candara" w:cs="Arial"/>
                <w:b/>
                <w:color w:val="1F497D" w:themeColor="text2"/>
                <w:sz w:val="20"/>
                <w:szCs w:val="20"/>
                <w:lang w:val="it-IT"/>
              </w:rPr>
              <w:t>3.1.c</w:t>
            </w:r>
          </w:p>
        </w:tc>
        <w:tc>
          <w:tcPr>
            <w:tcW w:w="2041" w:type="dxa"/>
            <w:gridSpan w:val="2"/>
            <w:vAlign w:val="center"/>
          </w:tcPr>
          <w:p w:rsidR="0097412B" w:rsidRDefault="00887089" w:rsidP="0097412B">
            <w:pPr>
              <w:spacing w:after="0"/>
              <w:jc w:val="left"/>
              <w:rPr>
                <w:rFonts w:ascii="Candara" w:hAnsi="Candara" w:cs="Arial"/>
                <w:b/>
                <w:color w:val="1F497D" w:themeColor="text2"/>
                <w:sz w:val="20"/>
                <w:szCs w:val="20"/>
                <w:lang w:val="it-IT"/>
              </w:rPr>
            </w:pPr>
            <w:r w:rsidRPr="0097412B">
              <w:rPr>
                <w:rFonts w:ascii="Candara" w:hAnsi="Candara" w:cs="Arial"/>
                <w:b/>
                <w:color w:val="1F497D" w:themeColor="text2"/>
                <w:sz w:val="20"/>
                <w:szCs w:val="20"/>
                <w:lang w:val="it-IT"/>
              </w:rPr>
              <w:t>Stato di salute dei minorenni</w:t>
            </w:r>
            <w:r w:rsidR="0097412B" w:rsidRPr="0097412B">
              <w:rPr>
                <w:rFonts w:ascii="Candara" w:hAnsi="Candara" w:cs="Arial"/>
                <w:b/>
                <w:color w:val="1F497D" w:themeColor="text2"/>
                <w:sz w:val="20"/>
                <w:szCs w:val="20"/>
                <w:lang w:val="it-IT"/>
              </w:rPr>
              <w:t>:</w:t>
            </w:r>
          </w:p>
          <w:p w:rsidR="0097412B" w:rsidRPr="0097412B" w:rsidRDefault="0097412B" w:rsidP="0097412B">
            <w:pPr>
              <w:spacing w:after="0"/>
              <w:jc w:val="left"/>
              <w:rPr>
                <w:rFonts w:ascii="Candara" w:hAnsi="Candara" w:cs="Arial"/>
                <w:b/>
                <w:color w:val="1F497D" w:themeColor="text2"/>
                <w:sz w:val="20"/>
                <w:szCs w:val="20"/>
                <w:lang w:val="it-IT"/>
              </w:rPr>
            </w:pPr>
            <w:r w:rsidRPr="0097412B">
              <w:rPr>
                <w:rFonts w:ascii="Candara" w:hAnsi="Candara" w:cs="Arial"/>
                <w:color w:val="1F497D" w:themeColor="text2"/>
                <w:sz w:val="20"/>
                <w:szCs w:val="20"/>
                <w:lang w:val="it-IT"/>
              </w:rPr>
              <w:t xml:space="preserve">sono presenti in famiglia </w:t>
            </w:r>
            <w:r>
              <w:rPr>
                <w:rFonts w:ascii="Candara" w:hAnsi="Candara" w:cs="Arial"/>
                <w:color w:val="1F497D" w:themeColor="text2"/>
                <w:sz w:val="20"/>
                <w:szCs w:val="20"/>
                <w:lang w:val="it-IT"/>
              </w:rPr>
              <w:t>minorenni</w:t>
            </w:r>
            <w:r w:rsidRPr="0097412B">
              <w:rPr>
                <w:rFonts w:ascii="Candara" w:hAnsi="Candara" w:cs="Arial"/>
                <w:color w:val="1F497D" w:themeColor="text2"/>
                <w:sz w:val="20"/>
                <w:szCs w:val="20"/>
                <w:lang w:val="it-IT"/>
              </w:rPr>
              <w:t xml:space="preserve"> con:</w:t>
            </w:r>
          </w:p>
        </w:tc>
        <w:tc>
          <w:tcPr>
            <w:tcW w:w="6180" w:type="dxa"/>
            <w:vAlign w:val="center"/>
          </w:tcPr>
          <w:p w:rsidR="00887089" w:rsidRDefault="00352F3D" w:rsidP="007E24C9">
            <w:pPr>
              <w:pStyle w:val="Paragrafoelenco"/>
              <w:numPr>
                <w:ilvl w:val="0"/>
                <w:numId w:val="14"/>
              </w:numPr>
              <w:spacing w:after="0"/>
              <w:jc w:val="left"/>
              <w:rPr>
                <w:rFonts w:ascii="Candara" w:hAnsi="Candara"/>
                <w:b/>
                <w:color w:val="1F497D" w:themeColor="text2"/>
                <w:sz w:val="20"/>
                <w:szCs w:val="20"/>
                <w:lang w:val="it-IT"/>
              </w:rPr>
            </w:pPr>
            <w:r>
              <w:rPr>
                <w:rFonts w:ascii="Candara" w:hAnsi="Candara"/>
                <w:b/>
                <w:color w:val="1F497D" w:themeColor="text2"/>
                <w:sz w:val="20"/>
                <w:szCs w:val="20"/>
                <w:lang w:val="it-IT"/>
              </w:rPr>
              <w:t>Buono stato di salute</w:t>
            </w:r>
            <w:r w:rsidR="00D03760">
              <w:rPr>
                <w:rFonts w:ascii="Candara" w:hAnsi="Candara"/>
                <w:b/>
                <w:color w:val="1F497D" w:themeColor="text2"/>
                <w:sz w:val="20"/>
                <w:szCs w:val="20"/>
                <w:lang w:val="it-IT"/>
              </w:rPr>
              <w:t xml:space="preserve"> e crescita regolare</w:t>
            </w:r>
          </w:p>
          <w:p w:rsidR="00D03760" w:rsidRPr="00D03760" w:rsidRDefault="00D03760" w:rsidP="007E24C9">
            <w:pPr>
              <w:pStyle w:val="Paragrafoelenco"/>
              <w:numPr>
                <w:ilvl w:val="0"/>
                <w:numId w:val="14"/>
              </w:numPr>
              <w:spacing w:after="0"/>
              <w:jc w:val="left"/>
              <w:rPr>
                <w:rFonts w:ascii="Candara" w:hAnsi="Candara"/>
                <w:color w:val="1F497D" w:themeColor="text2"/>
                <w:sz w:val="20"/>
                <w:szCs w:val="20"/>
                <w:lang w:val="it-IT"/>
              </w:rPr>
            </w:pPr>
            <w:r w:rsidRPr="00D03760">
              <w:rPr>
                <w:rFonts w:ascii="Candara" w:hAnsi="Candara"/>
                <w:color w:val="1F497D" w:themeColor="text2"/>
                <w:sz w:val="20"/>
                <w:szCs w:val="20"/>
                <w:lang w:val="it-IT"/>
              </w:rPr>
              <w:t>Crescita non regolare</w:t>
            </w:r>
          </w:p>
          <w:p w:rsidR="00887089" w:rsidRPr="0045132B" w:rsidRDefault="00D03760" w:rsidP="007E24C9">
            <w:pPr>
              <w:pStyle w:val="Paragrafoelenco"/>
              <w:numPr>
                <w:ilvl w:val="0"/>
                <w:numId w:val="14"/>
              </w:numPr>
              <w:spacing w:after="0"/>
              <w:jc w:val="left"/>
              <w:rPr>
                <w:rFonts w:ascii="Candara" w:hAnsi="Candara"/>
                <w:color w:val="1F497D" w:themeColor="text2"/>
                <w:sz w:val="20"/>
                <w:szCs w:val="20"/>
                <w:lang w:val="it-IT"/>
              </w:rPr>
            </w:pPr>
            <w:r>
              <w:rPr>
                <w:rFonts w:ascii="Candara" w:hAnsi="Candara"/>
                <w:color w:val="1F497D" w:themeColor="text2"/>
                <w:sz w:val="20"/>
                <w:szCs w:val="20"/>
                <w:lang w:val="it-IT"/>
              </w:rPr>
              <w:t>P</w:t>
            </w:r>
            <w:r w:rsidR="00887089" w:rsidRPr="0045132B">
              <w:rPr>
                <w:rFonts w:ascii="Candara" w:hAnsi="Candara"/>
                <w:color w:val="1F497D" w:themeColor="text2"/>
                <w:sz w:val="20"/>
                <w:szCs w:val="20"/>
                <w:lang w:val="it-IT"/>
              </w:rPr>
              <w:t xml:space="preserve">atologie lievi e temporanee </w:t>
            </w:r>
          </w:p>
          <w:p w:rsidR="00887089" w:rsidRPr="0045132B" w:rsidRDefault="00D03760" w:rsidP="007E24C9">
            <w:pPr>
              <w:pStyle w:val="Paragrafoelenco"/>
              <w:numPr>
                <w:ilvl w:val="0"/>
                <w:numId w:val="14"/>
              </w:numPr>
              <w:spacing w:after="0"/>
              <w:jc w:val="left"/>
              <w:rPr>
                <w:rFonts w:ascii="Candara" w:hAnsi="Candara"/>
                <w:color w:val="1F497D" w:themeColor="text2"/>
                <w:sz w:val="20"/>
                <w:szCs w:val="20"/>
                <w:lang w:val="it-IT"/>
              </w:rPr>
            </w:pPr>
            <w:r>
              <w:rPr>
                <w:rFonts w:ascii="Candara" w:hAnsi="Candara"/>
                <w:color w:val="1F497D" w:themeColor="text2"/>
                <w:sz w:val="20"/>
                <w:szCs w:val="20"/>
                <w:lang w:val="it-IT"/>
              </w:rPr>
              <w:t>P</w:t>
            </w:r>
            <w:r w:rsidR="00887089" w:rsidRPr="0045132B">
              <w:rPr>
                <w:rFonts w:ascii="Candara" w:hAnsi="Candara"/>
                <w:color w:val="1F497D" w:themeColor="text2"/>
                <w:sz w:val="20"/>
                <w:szCs w:val="20"/>
                <w:lang w:val="it-IT"/>
              </w:rPr>
              <w:t xml:space="preserve">atologie lievi permanenti </w:t>
            </w:r>
          </w:p>
          <w:p w:rsidR="00887089" w:rsidRPr="0045132B" w:rsidRDefault="00D03760" w:rsidP="007E24C9">
            <w:pPr>
              <w:pStyle w:val="Paragrafoelenco"/>
              <w:numPr>
                <w:ilvl w:val="0"/>
                <w:numId w:val="14"/>
              </w:numPr>
              <w:spacing w:after="0"/>
              <w:jc w:val="left"/>
              <w:rPr>
                <w:rFonts w:ascii="Candara" w:hAnsi="Candara"/>
                <w:color w:val="1F497D" w:themeColor="text2"/>
                <w:sz w:val="20"/>
                <w:szCs w:val="20"/>
                <w:lang w:val="it-IT"/>
              </w:rPr>
            </w:pPr>
            <w:r>
              <w:rPr>
                <w:rFonts w:ascii="Candara" w:hAnsi="Candara"/>
                <w:color w:val="1F497D" w:themeColor="text2"/>
                <w:sz w:val="20"/>
                <w:szCs w:val="20"/>
                <w:lang w:val="it-IT"/>
              </w:rPr>
              <w:t>P</w:t>
            </w:r>
            <w:r w:rsidR="00887089" w:rsidRPr="0045132B">
              <w:rPr>
                <w:rFonts w:ascii="Candara" w:hAnsi="Candara"/>
                <w:color w:val="1F497D" w:themeColor="text2"/>
                <w:sz w:val="20"/>
                <w:szCs w:val="20"/>
                <w:lang w:val="it-IT"/>
              </w:rPr>
              <w:t xml:space="preserve">atologie croniche gravi </w:t>
            </w:r>
          </w:p>
          <w:p w:rsidR="00887089" w:rsidRPr="00CA158E" w:rsidRDefault="00D03760" w:rsidP="00CA158E">
            <w:pPr>
              <w:pStyle w:val="Paragrafoelenco"/>
              <w:numPr>
                <w:ilvl w:val="0"/>
                <w:numId w:val="14"/>
              </w:numPr>
              <w:rPr>
                <w:rFonts w:ascii="Candara" w:hAnsi="Candara"/>
                <w:color w:val="1F497D" w:themeColor="text2"/>
                <w:sz w:val="20"/>
                <w:szCs w:val="20"/>
                <w:lang w:val="it-IT"/>
              </w:rPr>
            </w:pPr>
            <w:r>
              <w:rPr>
                <w:rFonts w:ascii="Candara" w:hAnsi="Candara"/>
                <w:color w:val="1F497D" w:themeColor="text2"/>
                <w:sz w:val="20"/>
                <w:szCs w:val="20"/>
                <w:lang w:val="it-IT"/>
              </w:rPr>
              <w:t>P</w:t>
            </w:r>
            <w:r w:rsidR="00887089" w:rsidRPr="0045132B">
              <w:rPr>
                <w:rFonts w:ascii="Candara" w:hAnsi="Candara"/>
                <w:color w:val="1F497D" w:themeColor="text2"/>
                <w:sz w:val="20"/>
                <w:szCs w:val="20"/>
                <w:lang w:val="it-IT"/>
              </w:rPr>
              <w:t xml:space="preserve">roblemi psicologici o psichiatrici </w:t>
            </w:r>
          </w:p>
        </w:tc>
        <w:tc>
          <w:tcPr>
            <w:tcW w:w="5670" w:type="dxa"/>
            <w:vMerge/>
            <w:vAlign w:val="center"/>
          </w:tcPr>
          <w:p w:rsidR="00887089" w:rsidRPr="0045132B" w:rsidRDefault="00887089" w:rsidP="004D7048">
            <w:pPr>
              <w:jc w:val="left"/>
              <w:rPr>
                <w:rFonts w:ascii="Candara" w:hAnsi="Candara" w:cs="Arial"/>
                <w:b/>
                <w:color w:val="1F497D" w:themeColor="text2"/>
                <w:sz w:val="20"/>
                <w:szCs w:val="20"/>
                <w:lang w:val="it-IT"/>
              </w:rPr>
            </w:pPr>
          </w:p>
        </w:tc>
      </w:tr>
      <w:tr w:rsidR="00887089" w:rsidRPr="0045132B" w:rsidTr="00A8616A">
        <w:tc>
          <w:tcPr>
            <w:tcW w:w="959" w:type="dxa"/>
            <w:vAlign w:val="center"/>
          </w:tcPr>
          <w:p w:rsidR="00887089" w:rsidRDefault="009E7387" w:rsidP="00C023F1">
            <w:pPr>
              <w:rPr>
                <w:rFonts w:ascii="Candara" w:hAnsi="Candara" w:cs="Arial"/>
                <w:b/>
                <w:color w:val="1F497D" w:themeColor="text2"/>
                <w:sz w:val="20"/>
                <w:szCs w:val="20"/>
                <w:lang w:val="it-IT"/>
              </w:rPr>
            </w:pPr>
            <w:r>
              <w:rPr>
                <w:rFonts w:ascii="Candara" w:hAnsi="Candara" w:cs="Arial"/>
                <w:b/>
                <w:color w:val="1F497D" w:themeColor="text2"/>
                <w:sz w:val="20"/>
                <w:szCs w:val="20"/>
                <w:lang w:val="it-IT"/>
              </w:rPr>
              <w:t>3.1.d</w:t>
            </w:r>
          </w:p>
        </w:tc>
        <w:tc>
          <w:tcPr>
            <w:tcW w:w="2041" w:type="dxa"/>
            <w:gridSpan w:val="2"/>
            <w:vAlign w:val="center"/>
          </w:tcPr>
          <w:p w:rsidR="00887089" w:rsidRPr="0045132B" w:rsidRDefault="00352F3D" w:rsidP="00CA158E">
            <w:pPr>
              <w:jc w:val="left"/>
              <w:rPr>
                <w:rFonts w:ascii="Candara" w:hAnsi="Candara" w:cs="Arial"/>
                <w:color w:val="1F497D" w:themeColor="text2"/>
                <w:sz w:val="20"/>
                <w:szCs w:val="20"/>
                <w:lang w:val="it-IT"/>
              </w:rPr>
            </w:pPr>
            <w:r w:rsidRPr="0097412B">
              <w:rPr>
                <w:rFonts w:ascii="Candara" w:hAnsi="Candara" w:cs="Arial"/>
                <w:b/>
                <w:color w:val="1F497D" w:themeColor="text2"/>
                <w:sz w:val="20"/>
                <w:szCs w:val="20"/>
                <w:lang w:val="it-IT"/>
              </w:rPr>
              <w:t xml:space="preserve">Bisogni di cura e funzionamenti </w:t>
            </w:r>
            <w:r w:rsidRPr="0097412B">
              <w:rPr>
                <w:rFonts w:ascii="Candara" w:hAnsi="Candara" w:cs="Arial"/>
                <w:b/>
                <w:color w:val="1F497D" w:themeColor="text2"/>
                <w:sz w:val="20"/>
                <w:szCs w:val="20"/>
                <w:lang w:val="it-IT"/>
              </w:rPr>
              <w:lastRenderedPageBreak/>
              <w:t>personali e sociali</w:t>
            </w:r>
            <w:r w:rsidR="0097412B" w:rsidRPr="0097412B">
              <w:rPr>
                <w:rFonts w:ascii="Candara" w:hAnsi="Candara" w:cs="Arial"/>
                <w:b/>
                <w:color w:val="1F497D" w:themeColor="text2"/>
                <w:sz w:val="20"/>
                <w:szCs w:val="20"/>
                <w:lang w:val="it-IT"/>
              </w:rPr>
              <w:t>:</w:t>
            </w:r>
            <w:r w:rsidRPr="00352F3D">
              <w:rPr>
                <w:rFonts w:ascii="Candara" w:hAnsi="Candara" w:cs="Arial"/>
                <w:color w:val="1F497D" w:themeColor="text2"/>
                <w:sz w:val="20"/>
                <w:szCs w:val="20"/>
                <w:lang w:val="it-IT"/>
              </w:rPr>
              <w:t xml:space="preserve"> </w:t>
            </w:r>
            <w:r w:rsidR="0097412B" w:rsidRPr="0097412B">
              <w:rPr>
                <w:rFonts w:ascii="Candara" w:hAnsi="Candara" w:cs="Arial"/>
                <w:color w:val="1F497D" w:themeColor="text2"/>
                <w:sz w:val="20"/>
                <w:szCs w:val="20"/>
                <w:lang w:val="it-IT"/>
              </w:rPr>
              <w:t xml:space="preserve">sono presenti in famiglia </w:t>
            </w:r>
            <w:r w:rsidR="0097412B">
              <w:rPr>
                <w:rFonts w:ascii="Candara" w:hAnsi="Candara" w:cs="Arial"/>
                <w:color w:val="1F497D" w:themeColor="text2"/>
                <w:sz w:val="20"/>
                <w:szCs w:val="20"/>
                <w:lang w:val="it-IT"/>
              </w:rPr>
              <w:t>minorenni</w:t>
            </w:r>
            <w:r w:rsidR="0097412B" w:rsidRPr="0097412B">
              <w:rPr>
                <w:rFonts w:ascii="Candara" w:hAnsi="Candara" w:cs="Arial"/>
                <w:color w:val="1F497D" w:themeColor="text2"/>
                <w:sz w:val="20"/>
                <w:szCs w:val="20"/>
                <w:lang w:val="it-IT"/>
              </w:rPr>
              <w:t>:</w:t>
            </w:r>
            <w:r w:rsidR="00887089" w:rsidRPr="0045132B">
              <w:rPr>
                <w:rStyle w:val="Rimandonotaapidipagina"/>
                <w:rFonts w:ascii="Candara" w:hAnsi="Candara"/>
                <w:b/>
                <w:i/>
                <w:color w:val="1F497D" w:themeColor="text2"/>
                <w:sz w:val="20"/>
                <w:szCs w:val="20"/>
                <w:lang w:val="it-IT"/>
              </w:rPr>
              <w:footnoteReference w:id="11"/>
            </w:r>
          </w:p>
        </w:tc>
        <w:tc>
          <w:tcPr>
            <w:tcW w:w="6180" w:type="dxa"/>
            <w:vAlign w:val="center"/>
          </w:tcPr>
          <w:p w:rsidR="00352F3D" w:rsidRPr="00352F3D" w:rsidRDefault="00352F3D" w:rsidP="00352F3D">
            <w:pPr>
              <w:pStyle w:val="Paragrafoelenco"/>
              <w:numPr>
                <w:ilvl w:val="0"/>
                <w:numId w:val="14"/>
              </w:numPr>
              <w:rPr>
                <w:rFonts w:ascii="Candara" w:hAnsi="Candara"/>
                <w:b/>
                <w:color w:val="1F497D" w:themeColor="text2"/>
                <w:sz w:val="20"/>
                <w:szCs w:val="20"/>
                <w:lang w:val="it-IT"/>
              </w:rPr>
            </w:pPr>
            <w:r w:rsidRPr="00352F3D">
              <w:rPr>
                <w:rFonts w:ascii="Candara" w:hAnsi="Candara"/>
                <w:b/>
                <w:color w:val="1F497D" w:themeColor="text2"/>
                <w:sz w:val="20"/>
                <w:szCs w:val="20"/>
                <w:lang w:val="it-IT"/>
              </w:rPr>
              <w:lastRenderedPageBreak/>
              <w:t xml:space="preserve">Nessuna particolare criticità </w:t>
            </w:r>
          </w:p>
          <w:p w:rsidR="00887089" w:rsidRPr="0045132B" w:rsidRDefault="00887089" w:rsidP="00CA158E">
            <w:pPr>
              <w:pStyle w:val="Paragrafoelenco"/>
              <w:numPr>
                <w:ilvl w:val="0"/>
                <w:numId w:val="14"/>
              </w:numPr>
              <w:spacing w:after="0"/>
              <w:rPr>
                <w:rFonts w:ascii="Candara" w:hAnsi="Candara"/>
                <w:color w:val="1F497D" w:themeColor="text2"/>
                <w:sz w:val="20"/>
                <w:szCs w:val="20"/>
                <w:lang w:val="it-IT"/>
              </w:rPr>
            </w:pPr>
            <w:r w:rsidRPr="0045132B">
              <w:rPr>
                <w:rFonts w:ascii="Candara" w:hAnsi="Candara"/>
                <w:color w:val="1F497D" w:themeColor="text2"/>
                <w:sz w:val="20"/>
                <w:szCs w:val="20"/>
                <w:lang w:val="it-IT"/>
              </w:rPr>
              <w:lastRenderedPageBreak/>
              <w:t>Con relazioni sociali con i pari deboli (vede un pari fuori dal contesto scolastico meno di 1 volta a settimana; non frequenta attività educative extrascolastiche)</w:t>
            </w:r>
          </w:p>
          <w:p w:rsidR="00887089" w:rsidRPr="0045132B" w:rsidRDefault="00887089" w:rsidP="00CA158E">
            <w:pPr>
              <w:pStyle w:val="Paragrafoelenco"/>
              <w:numPr>
                <w:ilvl w:val="0"/>
                <w:numId w:val="14"/>
              </w:numPr>
              <w:spacing w:after="0"/>
              <w:rPr>
                <w:rFonts w:ascii="Candara" w:hAnsi="Candara"/>
                <w:color w:val="1F497D" w:themeColor="text2"/>
                <w:sz w:val="20"/>
                <w:szCs w:val="20"/>
                <w:lang w:val="it-IT"/>
              </w:rPr>
            </w:pPr>
            <w:r w:rsidRPr="0045132B">
              <w:rPr>
                <w:rFonts w:ascii="Candara" w:hAnsi="Candara"/>
                <w:color w:val="1F497D" w:themeColor="text2"/>
                <w:sz w:val="20"/>
                <w:szCs w:val="20"/>
                <w:lang w:val="it-IT"/>
              </w:rPr>
              <w:t>Con comportamenti sociali violenti, antisociali (es. bullismo, uso di alcool o droghe ecc.)</w:t>
            </w:r>
          </w:p>
          <w:p w:rsidR="00887089" w:rsidRPr="0045132B" w:rsidRDefault="00887089" w:rsidP="00CA158E">
            <w:pPr>
              <w:pStyle w:val="Paragrafoelenco"/>
              <w:numPr>
                <w:ilvl w:val="0"/>
                <w:numId w:val="14"/>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Con altre difficoltà relazionali e/o comportamentali</w:t>
            </w:r>
          </w:p>
          <w:p w:rsidR="00887089" w:rsidRPr="0045132B" w:rsidRDefault="00887089" w:rsidP="00CA158E">
            <w:pPr>
              <w:pStyle w:val="Paragrafoelenco"/>
              <w:numPr>
                <w:ilvl w:val="0"/>
                <w:numId w:val="14"/>
              </w:numPr>
              <w:spacing w:after="0"/>
              <w:rPr>
                <w:rFonts w:ascii="Candara" w:hAnsi="Candara"/>
                <w:color w:val="1F497D" w:themeColor="text2"/>
                <w:sz w:val="20"/>
                <w:szCs w:val="20"/>
                <w:lang w:val="it-IT"/>
              </w:rPr>
            </w:pPr>
            <w:r w:rsidRPr="0045132B">
              <w:rPr>
                <w:rFonts w:ascii="Candara" w:hAnsi="Candara"/>
                <w:color w:val="1F497D" w:themeColor="text2"/>
                <w:sz w:val="20"/>
                <w:szCs w:val="20"/>
                <w:lang w:val="it-IT"/>
              </w:rPr>
              <w:t>Vittime di maltrattamento / abuso o di “violenza assistita”</w:t>
            </w:r>
          </w:p>
          <w:p w:rsidR="00887089" w:rsidRPr="0045132B" w:rsidRDefault="00887089" w:rsidP="00CA158E">
            <w:pPr>
              <w:pStyle w:val="Paragrafoelenco"/>
              <w:numPr>
                <w:ilvl w:val="0"/>
                <w:numId w:val="14"/>
              </w:numPr>
              <w:spacing w:after="0"/>
              <w:jc w:val="left"/>
              <w:rPr>
                <w:rFonts w:ascii="Candara" w:hAnsi="Candara"/>
                <w:b/>
                <w:color w:val="1F497D" w:themeColor="text2"/>
                <w:sz w:val="20"/>
                <w:szCs w:val="20"/>
                <w:lang w:val="it-IT"/>
              </w:rPr>
            </w:pPr>
            <w:r w:rsidRPr="0045132B">
              <w:rPr>
                <w:rFonts w:ascii="Candara" w:hAnsi="Candara"/>
                <w:color w:val="1F497D" w:themeColor="text2"/>
                <w:sz w:val="20"/>
                <w:szCs w:val="20"/>
                <w:lang w:val="it-IT"/>
              </w:rPr>
              <w:t>Coinvolti in procedure penali</w:t>
            </w:r>
          </w:p>
        </w:tc>
        <w:tc>
          <w:tcPr>
            <w:tcW w:w="5670" w:type="dxa"/>
            <w:vMerge/>
            <w:vAlign w:val="center"/>
          </w:tcPr>
          <w:p w:rsidR="00887089" w:rsidRPr="0045132B" w:rsidRDefault="00887089" w:rsidP="004D7048">
            <w:pPr>
              <w:jc w:val="left"/>
              <w:rPr>
                <w:rFonts w:ascii="Candara" w:hAnsi="Candara" w:cs="Arial"/>
                <w:b/>
                <w:color w:val="1F497D" w:themeColor="text2"/>
                <w:sz w:val="20"/>
                <w:szCs w:val="20"/>
                <w:lang w:val="it-IT"/>
              </w:rPr>
            </w:pPr>
          </w:p>
        </w:tc>
      </w:tr>
      <w:tr w:rsidR="00B40F1B" w:rsidRPr="0045132B" w:rsidTr="00A8616A">
        <w:tc>
          <w:tcPr>
            <w:tcW w:w="959" w:type="dxa"/>
            <w:shd w:val="clear" w:color="auto" w:fill="92D050"/>
            <w:vAlign w:val="center"/>
          </w:tcPr>
          <w:p w:rsidR="00B40F1B" w:rsidRPr="0045132B" w:rsidRDefault="00440853" w:rsidP="00C023F1">
            <w:pPr>
              <w:rPr>
                <w:rFonts w:ascii="Candara" w:hAnsi="Candara" w:cs="Arial"/>
                <w:b/>
                <w:i/>
                <w:color w:val="1F497D" w:themeColor="text2"/>
                <w:lang w:val="it-IT"/>
              </w:rPr>
            </w:pPr>
            <w:r w:rsidRPr="0045132B">
              <w:rPr>
                <w:rFonts w:ascii="Candara" w:hAnsi="Candara" w:cs="Arial"/>
                <w:b/>
                <w:i/>
                <w:color w:val="1F497D" w:themeColor="text2"/>
                <w:lang w:val="it-IT"/>
              </w:rPr>
              <w:t>3</w:t>
            </w:r>
            <w:r w:rsidR="00B40F1B" w:rsidRPr="0045132B">
              <w:rPr>
                <w:rFonts w:ascii="Candara" w:hAnsi="Candara" w:cs="Arial"/>
                <w:b/>
                <w:i/>
                <w:color w:val="1F497D" w:themeColor="text2"/>
                <w:lang w:val="it-IT"/>
              </w:rPr>
              <w:t>.2</w:t>
            </w:r>
          </w:p>
        </w:tc>
        <w:tc>
          <w:tcPr>
            <w:tcW w:w="13891" w:type="dxa"/>
            <w:gridSpan w:val="4"/>
            <w:shd w:val="clear" w:color="auto" w:fill="92D050"/>
            <w:vAlign w:val="center"/>
          </w:tcPr>
          <w:p w:rsidR="00B40F1B" w:rsidRPr="0045132B" w:rsidRDefault="00B40F1B" w:rsidP="00FC7903">
            <w:pPr>
              <w:jc w:val="left"/>
              <w:rPr>
                <w:rFonts w:ascii="Candara" w:hAnsi="Candara" w:cs="Arial"/>
                <w:b/>
                <w:i/>
                <w:color w:val="1F497D" w:themeColor="text2"/>
                <w:lang w:val="it-IT"/>
              </w:rPr>
            </w:pPr>
            <w:r w:rsidRPr="0045132B">
              <w:rPr>
                <w:rFonts w:ascii="Candara" w:hAnsi="Candara" w:cs="Arial"/>
                <w:b/>
                <w:i/>
                <w:color w:val="1F497D" w:themeColor="text2"/>
                <w:lang w:val="it-IT"/>
              </w:rPr>
              <w:t>Situazione economica</w:t>
            </w:r>
          </w:p>
        </w:tc>
      </w:tr>
      <w:tr w:rsidR="00B40F1B" w:rsidRPr="0045132B" w:rsidTr="00A8616A">
        <w:tc>
          <w:tcPr>
            <w:tcW w:w="959" w:type="dxa"/>
            <w:vAlign w:val="center"/>
          </w:tcPr>
          <w:p w:rsidR="00B40F1B" w:rsidRPr="0045132B" w:rsidRDefault="00440853" w:rsidP="00C023F1">
            <w:pPr>
              <w:rPr>
                <w:rFonts w:ascii="Candara" w:hAnsi="Candara"/>
                <w:i/>
                <w:color w:val="1F497D" w:themeColor="text2"/>
                <w:sz w:val="20"/>
                <w:szCs w:val="20"/>
                <w:lang w:val="it-IT"/>
              </w:rPr>
            </w:pPr>
            <w:r w:rsidRPr="0045132B">
              <w:rPr>
                <w:rFonts w:ascii="Candara" w:hAnsi="Candara" w:cs="Arial"/>
                <w:b/>
                <w:i/>
                <w:color w:val="1F497D" w:themeColor="text2"/>
                <w:sz w:val="20"/>
                <w:szCs w:val="20"/>
                <w:lang w:val="it-IT"/>
              </w:rPr>
              <w:t>3</w:t>
            </w:r>
            <w:r w:rsidR="00B40F1B" w:rsidRPr="0045132B">
              <w:rPr>
                <w:rFonts w:ascii="Candara" w:hAnsi="Candara" w:cs="Arial"/>
                <w:b/>
                <w:i/>
                <w:color w:val="1F497D" w:themeColor="text2"/>
                <w:sz w:val="20"/>
                <w:szCs w:val="20"/>
                <w:lang w:val="it-IT"/>
              </w:rPr>
              <w:t>.</w:t>
            </w:r>
            <w:r w:rsidR="00112F07" w:rsidRPr="0045132B">
              <w:rPr>
                <w:rFonts w:ascii="Candara" w:hAnsi="Candara" w:cs="Arial"/>
                <w:b/>
                <w:i/>
                <w:color w:val="1F497D" w:themeColor="text2"/>
                <w:sz w:val="20"/>
                <w:szCs w:val="20"/>
                <w:lang w:val="it-IT"/>
              </w:rPr>
              <w:t>2</w:t>
            </w:r>
          </w:p>
        </w:tc>
        <w:tc>
          <w:tcPr>
            <w:tcW w:w="2041" w:type="dxa"/>
            <w:gridSpan w:val="2"/>
            <w:vAlign w:val="center"/>
          </w:tcPr>
          <w:p w:rsidR="00B40F1B" w:rsidRPr="0045132B" w:rsidRDefault="00B40F1B" w:rsidP="00B40F1B">
            <w:pPr>
              <w:jc w:val="left"/>
              <w:rPr>
                <w:rFonts w:ascii="Candara" w:hAnsi="Candara"/>
                <w:color w:val="1F497D" w:themeColor="text2"/>
                <w:sz w:val="20"/>
                <w:szCs w:val="20"/>
                <w:lang w:val="it-IT"/>
              </w:rPr>
            </w:pPr>
            <w:r w:rsidRPr="00D73162">
              <w:rPr>
                <w:rFonts w:ascii="Candara" w:hAnsi="Candara"/>
                <w:b/>
                <w:color w:val="1F497D" w:themeColor="text2"/>
                <w:sz w:val="20"/>
                <w:szCs w:val="20"/>
                <w:lang w:val="it-IT"/>
              </w:rPr>
              <w:t xml:space="preserve">Spese familiari: </w:t>
            </w:r>
            <w:r w:rsidRPr="0045132B">
              <w:rPr>
                <w:rFonts w:ascii="Candara" w:hAnsi="Candara"/>
                <w:color w:val="1F497D" w:themeColor="text2"/>
                <w:sz w:val="20"/>
                <w:szCs w:val="20"/>
                <w:lang w:val="it-IT"/>
              </w:rPr>
              <w:t>negli ultimi 12 mesi ci sono stati momenti o periodi in cui la sua famiglia non aveva soldi per:</w:t>
            </w:r>
            <w:r w:rsidRPr="0045132B" w:rsidDel="00B55C0C">
              <w:rPr>
                <w:rFonts w:ascii="Candara" w:hAnsi="Candara"/>
                <w:color w:val="1F497D" w:themeColor="text2"/>
                <w:sz w:val="20"/>
                <w:szCs w:val="20"/>
                <w:lang w:val="it-IT"/>
              </w:rPr>
              <w:t xml:space="preserve"> </w:t>
            </w:r>
          </w:p>
        </w:tc>
        <w:tc>
          <w:tcPr>
            <w:tcW w:w="6180" w:type="dxa"/>
            <w:vAlign w:val="center"/>
          </w:tcPr>
          <w:p w:rsidR="007E24C9" w:rsidRPr="0045132B" w:rsidRDefault="00BC44C2" w:rsidP="007E24C9">
            <w:pPr>
              <w:pStyle w:val="Paragrafoelenco"/>
              <w:numPr>
                <w:ilvl w:val="0"/>
                <w:numId w:val="6"/>
              </w:numPr>
              <w:spacing w:after="0"/>
              <w:jc w:val="left"/>
              <w:rPr>
                <w:rFonts w:ascii="Candara" w:hAnsi="Candara"/>
                <w:color w:val="1F497D" w:themeColor="text2"/>
                <w:sz w:val="20"/>
                <w:szCs w:val="20"/>
                <w:lang w:val="it-IT"/>
              </w:rPr>
            </w:pPr>
            <w:r>
              <w:rPr>
                <w:rFonts w:ascii="Candara" w:hAnsi="Candara"/>
                <w:color w:val="1F497D" w:themeColor="text2"/>
                <w:sz w:val="20"/>
                <w:szCs w:val="20"/>
                <w:lang w:val="it-IT"/>
              </w:rPr>
              <w:t>C</w:t>
            </w:r>
            <w:r w:rsidR="007E24C9" w:rsidRPr="0045132B">
              <w:rPr>
                <w:rFonts w:ascii="Candara" w:hAnsi="Candara"/>
                <w:color w:val="1F497D" w:themeColor="text2"/>
                <w:sz w:val="20"/>
                <w:szCs w:val="20"/>
                <w:lang w:val="it-IT"/>
              </w:rPr>
              <w:t>omprare il cibo necessario</w:t>
            </w:r>
          </w:p>
          <w:p w:rsidR="007E24C9" w:rsidRPr="0045132B" w:rsidRDefault="00BC44C2" w:rsidP="007E24C9">
            <w:pPr>
              <w:pStyle w:val="Paragrafoelenco"/>
              <w:numPr>
                <w:ilvl w:val="0"/>
                <w:numId w:val="6"/>
              </w:numPr>
              <w:spacing w:after="0"/>
              <w:jc w:val="left"/>
              <w:rPr>
                <w:rFonts w:ascii="Candara" w:hAnsi="Candara"/>
                <w:color w:val="1F497D" w:themeColor="text2"/>
                <w:sz w:val="20"/>
                <w:szCs w:val="20"/>
                <w:lang w:val="it-IT"/>
              </w:rPr>
            </w:pPr>
            <w:r>
              <w:rPr>
                <w:rFonts w:ascii="Candara" w:hAnsi="Candara"/>
                <w:color w:val="1F497D" w:themeColor="text2"/>
                <w:sz w:val="20"/>
                <w:szCs w:val="20"/>
                <w:lang w:val="it-IT"/>
              </w:rPr>
              <w:t>V</w:t>
            </w:r>
            <w:r w:rsidR="007E24C9" w:rsidRPr="0045132B">
              <w:rPr>
                <w:rFonts w:ascii="Candara" w:hAnsi="Candara"/>
                <w:color w:val="1F497D" w:themeColor="text2"/>
                <w:sz w:val="20"/>
                <w:szCs w:val="20"/>
                <w:lang w:val="it-IT"/>
              </w:rPr>
              <w:t>estiti di cui aveva bisogno</w:t>
            </w:r>
          </w:p>
          <w:p w:rsidR="007E24C9" w:rsidRPr="0045132B" w:rsidRDefault="00BC44C2" w:rsidP="007E24C9">
            <w:pPr>
              <w:pStyle w:val="Paragrafoelenco"/>
              <w:numPr>
                <w:ilvl w:val="0"/>
                <w:numId w:val="6"/>
              </w:numPr>
              <w:spacing w:after="0"/>
              <w:jc w:val="left"/>
              <w:rPr>
                <w:rFonts w:ascii="Candara" w:hAnsi="Candara"/>
                <w:color w:val="1F497D" w:themeColor="text2"/>
                <w:sz w:val="20"/>
                <w:szCs w:val="20"/>
                <w:lang w:val="it-IT"/>
              </w:rPr>
            </w:pPr>
            <w:r>
              <w:rPr>
                <w:rFonts w:ascii="Candara" w:hAnsi="Candara"/>
                <w:color w:val="1F497D" w:themeColor="text2"/>
                <w:sz w:val="20"/>
                <w:szCs w:val="20"/>
                <w:lang w:val="it-IT"/>
              </w:rPr>
              <w:t>S</w:t>
            </w:r>
            <w:r w:rsidR="007E24C9" w:rsidRPr="0045132B">
              <w:rPr>
                <w:rFonts w:ascii="Candara" w:hAnsi="Candara"/>
                <w:color w:val="1F497D" w:themeColor="text2"/>
                <w:sz w:val="20"/>
                <w:szCs w:val="20"/>
                <w:lang w:val="it-IT"/>
              </w:rPr>
              <w:t>pese mediche straordinarie</w:t>
            </w:r>
          </w:p>
          <w:p w:rsidR="007E24C9" w:rsidRPr="0045132B" w:rsidRDefault="00BC44C2" w:rsidP="007E24C9">
            <w:pPr>
              <w:pStyle w:val="Paragrafoelenco"/>
              <w:numPr>
                <w:ilvl w:val="0"/>
                <w:numId w:val="6"/>
              </w:numPr>
              <w:spacing w:after="0"/>
              <w:jc w:val="left"/>
              <w:rPr>
                <w:rFonts w:ascii="Candara" w:hAnsi="Candara"/>
                <w:color w:val="1F497D" w:themeColor="text2"/>
                <w:sz w:val="20"/>
                <w:szCs w:val="20"/>
                <w:lang w:val="it-IT"/>
              </w:rPr>
            </w:pPr>
            <w:r>
              <w:rPr>
                <w:rFonts w:ascii="Candara" w:hAnsi="Candara"/>
                <w:color w:val="1F497D" w:themeColor="text2"/>
                <w:sz w:val="20"/>
                <w:szCs w:val="20"/>
                <w:lang w:val="it-IT"/>
              </w:rPr>
              <w:t>S</w:t>
            </w:r>
            <w:r w:rsidR="007E24C9" w:rsidRPr="0045132B">
              <w:rPr>
                <w:rFonts w:ascii="Candara" w:hAnsi="Candara"/>
                <w:color w:val="1F497D" w:themeColor="text2"/>
                <w:sz w:val="20"/>
                <w:szCs w:val="20"/>
                <w:lang w:val="it-IT"/>
              </w:rPr>
              <w:t xml:space="preserve">pese per </w:t>
            </w:r>
            <w:r w:rsidR="00A8616A">
              <w:rPr>
                <w:rFonts w:ascii="Candara" w:hAnsi="Candara"/>
                <w:color w:val="1F497D" w:themeColor="text2"/>
                <w:sz w:val="20"/>
                <w:szCs w:val="20"/>
                <w:lang w:val="it-IT"/>
              </w:rPr>
              <w:t>l’istruzione</w:t>
            </w:r>
            <w:r w:rsidR="007E24C9" w:rsidRPr="0045132B">
              <w:rPr>
                <w:rFonts w:ascii="Candara" w:hAnsi="Candara"/>
                <w:color w:val="1F497D" w:themeColor="text2"/>
                <w:sz w:val="20"/>
                <w:szCs w:val="20"/>
                <w:lang w:val="it-IT"/>
              </w:rPr>
              <w:t>, es. libri</w:t>
            </w:r>
            <w:r w:rsidR="00A8616A">
              <w:rPr>
                <w:rFonts w:ascii="Candara" w:hAnsi="Candara"/>
                <w:color w:val="1F497D" w:themeColor="text2"/>
                <w:sz w:val="20"/>
                <w:szCs w:val="20"/>
                <w:lang w:val="it-IT"/>
              </w:rPr>
              <w:t xml:space="preserve"> scolastici, tasse</w:t>
            </w:r>
            <w:r w:rsidR="007E24C9" w:rsidRPr="0045132B">
              <w:rPr>
                <w:rFonts w:ascii="Candara" w:hAnsi="Candara"/>
                <w:color w:val="1F497D" w:themeColor="text2"/>
                <w:sz w:val="20"/>
                <w:szCs w:val="20"/>
                <w:lang w:val="it-IT"/>
              </w:rPr>
              <w:t xml:space="preserve"> universitarie</w:t>
            </w:r>
          </w:p>
          <w:p w:rsidR="007E24C9" w:rsidRPr="0045132B" w:rsidRDefault="00BC44C2" w:rsidP="007E24C9">
            <w:pPr>
              <w:pStyle w:val="Paragrafoelenco"/>
              <w:numPr>
                <w:ilvl w:val="0"/>
                <w:numId w:val="6"/>
              </w:numPr>
              <w:spacing w:after="0"/>
              <w:jc w:val="left"/>
              <w:rPr>
                <w:rFonts w:ascii="Candara" w:hAnsi="Candara"/>
                <w:color w:val="1F497D" w:themeColor="text2"/>
                <w:sz w:val="20"/>
                <w:szCs w:val="20"/>
                <w:lang w:val="it-IT"/>
              </w:rPr>
            </w:pPr>
            <w:r>
              <w:rPr>
                <w:rFonts w:ascii="Candara" w:hAnsi="Candara"/>
                <w:color w:val="1F497D" w:themeColor="text2"/>
                <w:sz w:val="20"/>
                <w:szCs w:val="20"/>
                <w:lang w:val="it-IT"/>
              </w:rPr>
              <w:t>S</w:t>
            </w:r>
            <w:r w:rsidR="007E24C9" w:rsidRPr="0045132B">
              <w:rPr>
                <w:rFonts w:ascii="Candara" w:hAnsi="Candara"/>
                <w:color w:val="1F497D" w:themeColor="text2"/>
                <w:sz w:val="20"/>
                <w:szCs w:val="20"/>
                <w:lang w:val="it-IT"/>
              </w:rPr>
              <w:t xml:space="preserve">pese per trasporti </w:t>
            </w:r>
            <w:r w:rsidR="00A8616A">
              <w:rPr>
                <w:rFonts w:ascii="Candara" w:hAnsi="Candara"/>
                <w:color w:val="1F497D" w:themeColor="text2"/>
                <w:sz w:val="20"/>
                <w:szCs w:val="20"/>
                <w:lang w:val="it-IT"/>
              </w:rPr>
              <w:t xml:space="preserve">necessari (es. pendolari) </w:t>
            </w:r>
            <w:r w:rsidR="007E24C9" w:rsidRPr="0045132B">
              <w:rPr>
                <w:rFonts w:ascii="Candara" w:hAnsi="Candara"/>
                <w:color w:val="1F497D" w:themeColor="text2"/>
                <w:sz w:val="20"/>
                <w:szCs w:val="20"/>
                <w:lang w:val="it-IT"/>
              </w:rPr>
              <w:t>come treni, autobus, carburante e altre spese per automobile o moto</w:t>
            </w:r>
          </w:p>
          <w:p w:rsidR="00B40F1B" w:rsidRPr="0045132B" w:rsidRDefault="00B40F1B" w:rsidP="00B40F1B">
            <w:pPr>
              <w:pStyle w:val="Paragrafoelenco"/>
              <w:numPr>
                <w:ilvl w:val="0"/>
                <w:numId w:val="6"/>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Affitto o mutuo</w:t>
            </w:r>
          </w:p>
          <w:p w:rsidR="00B40F1B" w:rsidRPr="0045132B" w:rsidRDefault="00B40F1B" w:rsidP="00B40F1B">
            <w:pPr>
              <w:pStyle w:val="Paragrafoelenco"/>
              <w:numPr>
                <w:ilvl w:val="0"/>
                <w:numId w:val="6"/>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Bollette di acqua, luce e gas e tributi</w:t>
            </w:r>
          </w:p>
          <w:p w:rsidR="00B40F1B" w:rsidRPr="00887089" w:rsidRDefault="00B40F1B" w:rsidP="00157D32">
            <w:pPr>
              <w:pStyle w:val="Paragrafoelenco"/>
              <w:numPr>
                <w:ilvl w:val="0"/>
                <w:numId w:val="6"/>
              </w:numPr>
              <w:spacing w:after="0"/>
              <w:jc w:val="left"/>
              <w:rPr>
                <w:rFonts w:ascii="Candara" w:hAnsi="Candara"/>
                <w:color w:val="1F497D" w:themeColor="text2"/>
                <w:sz w:val="20"/>
                <w:szCs w:val="20"/>
                <w:lang w:val="it-IT"/>
              </w:rPr>
            </w:pPr>
            <w:r w:rsidRPr="00887089">
              <w:rPr>
                <w:rFonts w:ascii="Candara" w:hAnsi="Candara"/>
                <w:color w:val="1F497D" w:themeColor="text2"/>
                <w:sz w:val="20"/>
                <w:szCs w:val="20"/>
                <w:lang w:val="it-IT"/>
              </w:rPr>
              <w:t xml:space="preserve">Spese di gestione </w:t>
            </w:r>
            <w:r w:rsidR="00887089" w:rsidRPr="00887089">
              <w:rPr>
                <w:rFonts w:ascii="Candara" w:hAnsi="Candara"/>
                <w:color w:val="1F497D" w:themeColor="text2"/>
                <w:sz w:val="20"/>
                <w:szCs w:val="20"/>
                <w:lang w:val="it-IT"/>
              </w:rPr>
              <w:t>e</w:t>
            </w:r>
            <w:r w:rsidRPr="00887089">
              <w:rPr>
                <w:rFonts w:ascii="Candara" w:hAnsi="Candara"/>
                <w:color w:val="1F497D" w:themeColor="text2"/>
                <w:sz w:val="20"/>
                <w:szCs w:val="20"/>
                <w:lang w:val="it-IT"/>
              </w:rPr>
              <w:t xml:space="preserve"> manutenzione ordinaria della casa</w:t>
            </w:r>
          </w:p>
          <w:p w:rsidR="00016BC8" w:rsidRPr="0045132B" w:rsidRDefault="00016BC8" w:rsidP="00B40F1B">
            <w:pPr>
              <w:pStyle w:val="Paragrafoelenco"/>
              <w:numPr>
                <w:ilvl w:val="0"/>
                <w:numId w:val="6"/>
              </w:numPr>
              <w:spacing w:after="0"/>
              <w:jc w:val="left"/>
              <w:rPr>
                <w:rFonts w:ascii="Candara" w:hAnsi="Candara"/>
                <w:b/>
                <w:i/>
                <w:color w:val="1F497D" w:themeColor="text2"/>
                <w:sz w:val="20"/>
                <w:szCs w:val="20"/>
                <w:lang w:val="it-IT"/>
              </w:rPr>
            </w:pPr>
            <w:r w:rsidRPr="0045132B">
              <w:rPr>
                <w:rFonts w:ascii="Candara" w:hAnsi="Candara"/>
                <w:b/>
                <w:color w:val="1F497D" w:themeColor="text2"/>
                <w:sz w:val="20"/>
                <w:szCs w:val="20"/>
                <w:lang w:val="it-IT"/>
              </w:rPr>
              <w:t>Nessuna delle precedenti</w:t>
            </w:r>
          </w:p>
        </w:tc>
        <w:tc>
          <w:tcPr>
            <w:tcW w:w="5670" w:type="dxa"/>
            <w:vAlign w:val="center"/>
          </w:tcPr>
          <w:p w:rsidR="00B40F1B" w:rsidRPr="001D6D3E" w:rsidRDefault="00752A9F" w:rsidP="00A54BE3">
            <w:pPr>
              <w:jc w:val="left"/>
              <w:rPr>
                <w:rFonts w:ascii="Candara" w:hAnsi="Candara"/>
                <w:color w:val="1F497D" w:themeColor="text2"/>
                <w:sz w:val="20"/>
                <w:szCs w:val="20"/>
                <w:highlight w:val="yellow"/>
                <w:lang w:val="it-IT"/>
              </w:rPr>
            </w:pPr>
            <w:r>
              <w:rPr>
                <w:rFonts w:ascii="Candara" w:hAnsi="Candara"/>
                <w:color w:val="1F497D" w:themeColor="text2"/>
                <w:sz w:val="20"/>
                <w:szCs w:val="20"/>
                <w:lang w:val="it-IT"/>
              </w:rPr>
              <w:t xml:space="preserve">Nota: </w:t>
            </w:r>
            <w:r w:rsidR="001676E5" w:rsidRPr="00522977">
              <w:rPr>
                <w:rFonts w:ascii="Candara" w:hAnsi="Candara"/>
                <w:color w:val="1F497D" w:themeColor="text2"/>
                <w:sz w:val="20"/>
                <w:szCs w:val="20"/>
                <w:lang w:val="it-IT"/>
              </w:rPr>
              <w:t xml:space="preserve">Questa area di osservazione, insieme alla sezione 2, rileva ai </w:t>
            </w:r>
            <w:r w:rsidR="004D5DB8" w:rsidRPr="00522977">
              <w:rPr>
                <w:rFonts w:ascii="Candara" w:hAnsi="Candara"/>
                <w:color w:val="1F497D" w:themeColor="text2"/>
                <w:sz w:val="20"/>
                <w:szCs w:val="20"/>
                <w:lang w:val="it-IT"/>
              </w:rPr>
              <w:t xml:space="preserve">soli </w:t>
            </w:r>
            <w:r w:rsidR="001676E5" w:rsidRPr="00522977">
              <w:rPr>
                <w:rFonts w:ascii="Candara" w:hAnsi="Candara"/>
                <w:color w:val="1F497D" w:themeColor="text2"/>
                <w:sz w:val="20"/>
                <w:szCs w:val="20"/>
                <w:lang w:val="it-IT"/>
              </w:rPr>
              <w:t xml:space="preserve">fini della definizione </w:t>
            </w:r>
            <w:r w:rsidR="009A683B" w:rsidRPr="00522977">
              <w:rPr>
                <w:rFonts w:ascii="Candara" w:hAnsi="Candara"/>
                <w:color w:val="1F497D" w:themeColor="text2"/>
                <w:sz w:val="20"/>
                <w:szCs w:val="20"/>
                <w:lang w:val="it-IT"/>
              </w:rPr>
              <w:t xml:space="preserve">del progetto, aiutando a </w:t>
            </w:r>
            <w:r w:rsidR="00826A44" w:rsidRPr="00522977">
              <w:rPr>
                <w:rFonts w:ascii="Candara" w:hAnsi="Candara"/>
                <w:color w:val="1F497D" w:themeColor="text2"/>
                <w:sz w:val="20"/>
                <w:szCs w:val="20"/>
                <w:lang w:val="it-IT"/>
              </w:rPr>
              <w:t>identificar</w:t>
            </w:r>
            <w:r w:rsidR="009A683B" w:rsidRPr="00522977">
              <w:rPr>
                <w:rFonts w:ascii="Candara" w:hAnsi="Candara"/>
                <w:color w:val="1F497D" w:themeColor="text2"/>
                <w:sz w:val="20"/>
                <w:szCs w:val="20"/>
                <w:lang w:val="it-IT"/>
              </w:rPr>
              <w:t xml:space="preserve">e </w:t>
            </w:r>
            <w:r w:rsidR="001676E5" w:rsidRPr="00522977">
              <w:rPr>
                <w:rFonts w:ascii="Candara" w:hAnsi="Candara"/>
                <w:color w:val="1F497D" w:themeColor="text2"/>
                <w:sz w:val="20"/>
                <w:szCs w:val="20"/>
                <w:lang w:val="it-IT"/>
              </w:rPr>
              <w:t>i f</w:t>
            </w:r>
            <w:r w:rsidR="009A683B" w:rsidRPr="00522977">
              <w:rPr>
                <w:rFonts w:ascii="Candara" w:hAnsi="Candara"/>
                <w:color w:val="1F497D" w:themeColor="text2"/>
                <w:sz w:val="20"/>
                <w:szCs w:val="20"/>
                <w:lang w:val="it-IT"/>
              </w:rPr>
              <w:t>a</w:t>
            </w:r>
            <w:r w:rsidR="001676E5" w:rsidRPr="00522977">
              <w:rPr>
                <w:rFonts w:ascii="Candara" w:hAnsi="Candara"/>
                <w:color w:val="1F497D" w:themeColor="text2"/>
                <w:sz w:val="20"/>
                <w:szCs w:val="20"/>
                <w:lang w:val="it-IT"/>
              </w:rPr>
              <w:t xml:space="preserve">bbisogni </w:t>
            </w:r>
            <w:r w:rsidR="00826A44" w:rsidRPr="00522977">
              <w:rPr>
                <w:rFonts w:ascii="Candara" w:hAnsi="Candara"/>
                <w:color w:val="1F497D" w:themeColor="text2"/>
                <w:sz w:val="20"/>
                <w:szCs w:val="20"/>
                <w:lang w:val="it-IT"/>
              </w:rPr>
              <w:t>del nucleo.</w:t>
            </w:r>
            <w:r w:rsidR="009A683B" w:rsidRPr="00522977">
              <w:rPr>
                <w:rFonts w:ascii="Candara" w:hAnsi="Candara"/>
                <w:color w:val="1F497D" w:themeColor="text2"/>
                <w:sz w:val="20"/>
                <w:szCs w:val="20"/>
                <w:lang w:val="it-IT"/>
              </w:rPr>
              <w:t xml:space="preserve"> </w:t>
            </w:r>
            <w:r w:rsidR="00826A44" w:rsidRPr="00522977">
              <w:rPr>
                <w:rFonts w:ascii="Candara" w:hAnsi="Candara"/>
                <w:color w:val="1F497D" w:themeColor="text2"/>
                <w:sz w:val="20"/>
                <w:szCs w:val="20"/>
                <w:lang w:val="it-IT"/>
              </w:rPr>
              <w:t>Tuttavia non è determinante</w:t>
            </w:r>
            <w:r w:rsidR="009A683B" w:rsidRPr="00522977">
              <w:rPr>
                <w:rFonts w:ascii="Candara" w:hAnsi="Candara"/>
                <w:color w:val="1F497D" w:themeColor="text2"/>
                <w:sz w:val="20"/>
                <w:szCs w:val="20"/>
                <w:lang w:val="it-IT"/>
              </w:rPr>
              <w:t xml:space="preserve"> per la </w:t>
            </w:r>
            <w:r w:rsidR="004D5DB8" w:rsidRPr="00522977">
              <w:rPr>
                <w:rFonts w:ascii="Candara" w:hAnsi="Candara"/>
                <w:color w:val="1F497D" w:themeColor="text2"/>
                <w:sz w:val="20"/>
                <w:szCs w:val="20"/>
                <w:lang w:val="it-IT"/>
              </w:rPr>
              <w:t xml:space="preserve">compilazione della </w:t>
            </w:r>
            <w:r w:rsidR="00A54BE3">
              <w:rPr>
                <w:rFonts w:ascii="Candara" w:hAnsi="Candara"/>
                <w:color w:val="1F497D" w:themeColor="text2"/>
                <w:sz w:val="20"/>
                <w:szCs w:val="20"/>
                <w:lang w:val="it-IT"/>
              </w:rPr>
              <w:t>S</w:t>
            </w:r>
            <w:r w:rsidR="004D5DB8" w:rsidRPr="00522977">
              <w:rPr>
                <w:rFonts w:ascii="Candara" w:hAnsi="Candara"/>
                <w:color w:val="1F497D" w:themeColor="text2"/>
                <w:sz w:val="20"/>
                <w:szCs w:val="20"/>
                <w:lang w:val="it-IT"/>
              </w:rPr>
              <w:t>ezione</w:t>
            </w:r>
            <w:r w:rsidR="00BC44C2">
              <w:rPr>
                <w:rFonts w:ascii="Candara" w:hAnsi="Candara"/>
                <w:color w:val="1F497D" w:themeColor="text2"/>
                <w:sz w:val="20"/>
                <w:szCs w:val="20"/>
                <w:lang w:val="it-IT"/>
              </w:rPr>
              <w:t xml:space="preserve"> </w:t>
            </w:r>
            <w:r w:rsidR="004D5DB8" w:rsidRPr="00522977">
              <w:rPr>
                <w:rFonts w:ascii="Candara" w:hAnsi="Candara"/>
                <w:color w:val="1F497D" w:themeColor="text2"/>
                <w:sz w:val="20"/>
                <w:szCs w:val="20"/>
                <w:lang w:val="it-IT"/>
              </w:rPr>
              <w:t>5</w:t>
            </w:r>
          </w:p>
        </w:tc>
      </w:tr>
      <w:tr w:rsidR="002C0F30" w:rsidRPr="0045132B" w:rsidTr="00A8616A">
        <w:trPr>
          <w:trHeight w:val="334"/>
        </w:trPr>
        <w:tc>
          <w:tcPr>
            <w:tcW w:w="959" w:type="dxa"/>
            <w:shd w:val="clear" w:color="auto" w:fill="92D050"/>
            <w:vAlign w:val="center"/>
          </w:tcPr>
          <w:p w:rsidR="002C0F30" w:rsidRPr="0045132B" w:rsidRDefault="00112F07" w:rsidP="00C023F1">
            <w:pPr>
              <w:rPr>
                <w:rFonts w:ascii="Candara" w:hAnsi="Candara"/>
                <w:b/>
                <w:i/>
                <w:color w:val="1F497D" w:themeColor="text2"/>
                <w:lang w:val="it-IT"/>
              </w:rPr>
            </w:pPr>
            <w:r w:rsidRPr="0045132B">
              <w:rPr>
                <w:rFonts w:ascii="Candara" w:hAnsi="Candara" w:cs="Arial"/>
                <w:b/>
                <w:i/>
                <w:color w:val="1F497D" w:themeColor="text2"/>
                <w:lang w:val="it-IT"/>
              </w:rPr>
              <w:t>3</w:t>
            </w:r>
            <w:r w:rsidR="002C0F30" w:rsidRPr="0045132B">
              <w:rPr>
                <w:rFonts w:ascii="Candara" w:hAnsi="Candara" w:cs="Arial"/>
                <w:b/>
                <w:i/>
                <w:color w:val="1F497D" w:themeColor="text2"/>
                <w:lang w:val="it-IT"/>
              </w:rPr>
              <w:t>.</w:t>
            </w:r>
            <w:r w:rsidRPr="0045132B">
              <w:rPr>
                <w:rFonts w:ascii="Candara" w:hAnsi="Candara" w:cs="Arial"/>
                <w:b/>
                <w:i/>
                <w:color w:val="1F497D" w:themeColor="text2"/>
                <w:lang w:val="it-IT"/>
              </w:rPr>
              <w:t>3</w:t>
            </w:r>
          </w:p>
        </w:tc>
        <w:tc>
          <w:tcPr>
            <w:tcW w:w="13891" w:type="dxa"/>
            <w:gridSpan w:val="4"/>
            <w:shd w:val="clear" w:color="auto" w:fill="92D050"/>
            <w:vAlign w:val="center"/>
          </w:tcPr>
          <w:p w:rsidR="002C0F30" w:rsidRPr="0045132B" w:rsidRDefault="002C0F30" w:rsidP="003C3EE7">
            <w:pPr>
              <w:rPr>
                <w:rFonts w:ascii="Candara" w:hAnsi="Candara"/>
                <w:b/>
                <w:i/>
                <w:color w:val="1F497D" w:themeColor="text2"/>
                <w:lang w:val="it-IT"/>
              </w:rPr>
            </w:pPr>
            <w:r w:rsidRPr="0045132B">
              <w:rPr>
                <w:rFonts w:ascii="Candara" w:hAnsi="Candara"/>
                <w:b/>
                <w:i/>
                <w:color w:val="1F497D" w:themeColor="text2"/>
                <w:lang w:val="it-IT"/>
              </w:rPr>
              <w:t xml:space="preserve">Situazione lavorativa </w:t>
            </w:r>
            <w:r w:rsidR="003C3EE7" w:rsidRPr="0045132B">
              <w:rPr>
                <w:rFonts w:ascii="Candara" w:hAnsi="Candara"/>
                <w:b/>
                <w:i/>
                <w:color w:val="1F497D" w:themeColor="text2"/>
                <w:lang w:val="it-IT"/>
              </w:rPr>
              <w:t>e profilo di occupabilità</w:t>
            </w:r>
          </w:p>
        </w:tc>
      </w:tr>
      <w:tr w:rsidR="00C87B10" w:rsidRPr="0045132B" w:rsidTr="00A8616A">
        <w:tc>
          <w:tcPr>
            <w:tcW w:w="959" w:type="dxa"/>
            <w:vAlign w:val="center"/>
          </w:tcPr>
          <w:p w:rsidR="00C87B10" w:rsidRPr="0045132B" w:rsidRDefault="009E7387" w:rsidP="00C023F1">
            <w:pPr>
              <w:rPr>
                <w:rFonts w:ascii="Candara" w:hAnsi="Candara"/>
                <w:color w:val="1F497D" w:themeColor="text2"/>
                <w:sz w:val="20"/>
                <w:szCs w:val="20"/>
                <w:lang w:val="it-IT"/>
              </w:rPr>
            </w:pPr>
            <w:r>
              <w:rPr>
                <w:rFonts w:ascii="Candara" w:hAnsi="Candara" w:cs="Arial"/>
                <w:b/>
                <w:i/>
                <w:color w:val="1F497D" w:themeColor="text2"/>
                <w:sz w:val="20"/>
                <w:szCs w:val="20"/>
                <w:lang w:val="it-IT"/>
              </w:rPr>
              <w:t>3.3.a</w:t>
            </w:r>
          </w:p>
        </w:tc>
        <w:tc>
          <w:tcPr>
            <w:tcW w:w="1984" w:type="dxa"/>
            <w:vAlign w:val="center"/>
          </w:tcPr>
          <w:p w:rsidR="00C87B10" w:rsidRPr="0045132B" w:rsidRDefault="00C87B10" w:rsidP="001D08D4">
            <w:pPr>
              <w:jc w:val="left"/>
              <w:rPr>
                <w:rFonts w:ascii="Candara" w:eastAsiaTheme="majorEastAsia" w:hAnsi="Candara"/>
                <w:b/>
                <w:bCs/>
                <w:color w:val="1F497D" w:themeColor="text2"/>
                <w:sz w:val="20"/>
                <w:szCs w:val="20"/>
                <w:lang w:val="it-IT"/>
              </w:rPr>
            </w:pPr>
            <w:r w:rsidRPr="00D73162">
              <w:rPr>
                <w:rFonts w:ascii="Candara" w:hAnsi="Candara"/>
                <w:b/>
                <w:color w:val="1F497D" w:themeColor="text2"/>
                <w:sz w:val="20"/>
                <w:szCs w:val="20"/>
                <w:lang w:val="it-IT"/>
              </w:rPr>
              <w:t>Condizione lavorativa della famiglia:</w:t>
            </w:r>
            <w:r w:rsidRPr="0045132B">
              <w:rPr>
                <w:rFonts w:ascii="Candara" w:hAnsi="Candara"/>
                <w:color w:val="1F497D" w:themeColor="text2"/>
                <w:sz w:val="20"/>
                <w:szCs w:val="20"/>
                <w:lang w:val="it-IT"/>
              </w:rPr>
              <w:t xml:space="preserve"> nel nucleo sono presenti componenti </w:t>
            </w:r>
            <w:r w:rsidR="00E00DB8">
              <w:rPr>
                <w:rFonts w:ascii="Candara" w:hAnsi="Candara"/>
                <w:color w:val="1F497D" w:themeColor="text2"/>
                <w:sz w:val="20"/>
                <w:szCs w:val="20"/>
                <w:lang w:val="it-IT"/>
              </w:rPr>
              <w:t xml:space="preserve">maggiorenni </w:t>
            </w:r>
            <w:r w:rsidRPr="0045132B">
              <w:rPr>
                <w:rFonts w:ascii="Candara" w:hAnsi="Candara"/>
                <w:color w:val="1F497D" w:themeColor="text2"/>
                <w:sz w:val="20"/>
                <w:szCs w:val="20"/>
                <w:lang w:val="it-IT"/>
              </w:rPr>
              <w:t>con</w:t>
            </w:r>
            <w:r w:rsidR="00D73162">
              <w:rPr>
                <w:rFonts w:ascii="Candara" w:hAnsi="Candara"/>
                <w:color w:val="1F497D" w:themeColor="text2"/>
                <w:sz w:val="20"/>
                <w:szCs w:val="20"/>
                <w:lang w:val="it-IT"/>
              </w:rPr>
              <w:t>:</w:t>
            </w:r>
          </w:p>
        </w:tc>
        <w:tc>
          <w:tcPr>
            <w:tcW w:w="6237" w:type="dxa"/>
            <w:gridSpan w:val="2"/>
            <w:vAlign w:val="center"/>
          </w:tcPr>
          <w:p w:rsidR="00C87B10" w:rsidRPr="0045132B" w:rsidRDefault="00C87B10" w:rsidP="00622E7F">
            <w:pPr>
              <w:pStyle w:val="Paragrafoelenco"/>
              <w:numPr>
                <w:ilvl w:val="0"/>
                <w:numId w:val="9"/>
              </w:numPr>
              <w:ind w:left="720"/>
              <w:rPr>
                <w:rFonts w:ascii="Candara" w:hAnsi="Candara"/>
                <w:b/>
                <w:color w:val="1F497D" w:themeColor="text2"/>
                <w:sz w:val="20"/>
                <w:szCs w:val="20"/>
                <w:lang w:val="it-IT"/>
              </w:rPr>
            </w:pPr>
            <w:r w:rsidRPr="0045132B">
              <w:rPr>
                <w:rFonts w:ascii="Candara" w:hAnsi="Candara"/>
                <w:b/>
                <w:color w:val="1F497D" w:themeColor="text2"/>
                <w:sz w:val="20"/>
                <w:szCs w:val="20"/>
                <w:lang w:val="it-IT"/>
              </w:rPr>
              <w:t xml:space="preserve">Nessuna particolare criticità </w:t>
            </w:r>
          </w:p>
          <w:p w:rsidR="00C87B10" w:rsidRPr="0045132B" w:rsidRDefault="00C87B10" w:rsidP="00622E7F">
            <w:pPr>
              <w:pStyle w:val="Paragrafoelenco"/>
              <w:numPr>
                <w:ilvl w:val="0"/>
                <w:numId w:val="9"/>
              </w:numPr>
              <w:ind w:left="720"/>
              <w:rPr>
                <w:rFonts w:ascii="Candara" w:hAnsi="Candara"/>
                <w:color w:val="1F497D" w:themeColor="text2"/>
                <w:sz w:val="20"/>
                <w:szCs w:val="20"/>
                <w:lang w:val="it-IT"/>
              </w:rPr>
            </w:pPr>
            <w:r w:rsidRPr="0045132B">
              <w:rPr>
                <w:rFonts w:ascii="Candara" w:hAnsi="Candara"/>
                <w:color w:val="1F497D" w:themeColor="text2"/>
                <w:sz w:val="20"/>
                <w:szCs w:val="20"/>
                <w:lang w:val="it-IT"/>
              </w:rPr>
              <w:t xml:space="preserve">Carichi di cura che </w:t>
            </w:r>
            <w:r w:rsidR="00B61B11" w:rsidRPr="0045132B">
              <w:rPr>
                <w:rFonts w:ascii="Candara" w:hAnsi="Candara"/>
                <w:color w:val="1F497D" w:themeColor="text2"/>
                <w:sz w:val="20"/>
                <w:szCs w:val="20"/>
                <w:lang w:val="it-IT"/>
              </w:rPr>
              <w:t>ostacola</w:t>
            </w:r>
            <w:r w:rsidRPr="0045132B">
              <w:rPr>
                <w:rFonts w:ascii="Candara" w:hAnsi="Candara"/>
                <w:color w:val="1F497D" w:themeColor="text2"/>
                <w:sz w:val="20"/>
                <w:szCs w:val="20"/>
                <w:lang w:val="it-IT"/>
              </w:rPr>
              <w:t>no la partecipazione al mercato del lavoro</w:t>
            </w:r>
          </w:p>
          <w:p w:rsidR="00C87B10" w:rsidRPr="0045132B" w:rsidRDefault="00C87B10" w:rsidP="00622E7F">
            <w:pPr>
              <w:pStyle w:val="Paragrafoelenco"/>
              <w:numPr>
                <w:ilvl w:val="0"/>
                <w:numId w:val="9"/>
              </w:numPr>
              <w:ind w:left="720"/>
              <w:rPr>
                <w:rFonts w:ascii="Candara" w:hAnsi="Candara"/>
                <w:color w:val="1F497D" w:themeColor="text2"/>
                <w:sz w:val="20"/>
                <w:szCs w:val="20"/>
                <w:lang w:val="it-IT"/>
              </w:rPr>
            </w:pPr>
            <w:r w:rsidRPr="0045132B">
              <w:rPr>
                <w:rFonts w:ascii="Candara" w:hAnsi="Candara"/>
                <w:color w:val="1F497D" w:themeColor="text2"/>
                <w:sz w:val="20"/>
                <w:szCs w:val="20"/>
                <w:lang w:val="it-IT"/>
              </w:rPr>
              <w:t>Assenza competenze linguistiche</w:t>
            </w:r>
          </w:p>
          <w:p w:rsidR="00B61B11" w:rsidRPr="0045132B" w:rsidRDefault="00B61B11" w:rsidP="00622E7F">
            <w:pPr>
              <w:pStyle w:val="Paragrafoelenco"/>
              <w:numPr>
                <w:ilvl w:val="0"/>
                <w:numId w:val="9"/>
              </w:numPr>
              <w:ind w:left="720"/>
              <w:rPr>
                <w:rFonts w:ascii="Candara" w:hAnsi="Candara"/>
                <w:color w:val="1F497D" w:themeColor="text2"/>
                <w:sz w:val="20"/>
                <w:szCs w:val="20"/>
                <w:lang w:val="it-IT"/>
              </w:rPr>
            </w:pPr>
            <w:r w:rsidRPr="0045132B">
              <w:rPr>
                <w:rFonts w:ascii="Candara" w:hAnsi="Candara"/>
                <w:color w:val="1F497D" w:themeColor="text2"/>
                <w:sz w:val="20"/>
                <w:szCs w:val="20"/>
                <w:lang w:val="it-IT"/>
              </w:rPr>
              <w:t>Assenza competenze informatiche/digitali</w:t>
            </w:r>
          </w:p>
          <w:p w:rsidR="00C87B10" w:rsidRPr="0045132B" w:rsidRDefault="00C87B10" w:rsidP="00622E7F">
            <w:pPr>
              <w:pStyle w:val="Paragrafoelenco"/>
              <w:numPr>
                <w:ilvl w:val="0"/>
                <w:numId w:val="9"/>
              </w:numPr>
              <w:ind w:left="720"/>
              <w:rPr>
                <w:rFonts w:ascii="Candara" w:hAnsi="Candara"/>
                <w:color w:val="1F497D" w:themeColor="text2"/>
                <w:sz w:val="20"/>
                <w:szCs w:val="20"/>
                <w:lang w:val="it-IT"/>
              </w:rPr>
            </w:pPr>
            <w:r w:rsidRPr="0045132B">
              <w:rPr>
                <w:rFonts w:ascii="Candara" w:hAnsi="Candara"/>
                <w:color w:val="1F497D" w:themeColor="text2"/>
                <w:sz w:val="20"/>
                <w:szCs w:val="20"/>
                <w:lang w:val="it-IT"/>
              </w:rPr>
              <w:t>Assenza titolo di studio adeguato</w:t>
            </w:r>
          </w:p>
          <w:p w:rsidR="00C87B10" w:rsidRPr="0045132B" w:rsidRDefault="00C87B10" w:rsidP="00622E7F">
            <w:pPr>
              <w:pStyle w:val="Paragrafoelenco"/>
              <w:numPr>
                <w:ilvl w:val="0"/>
                <w:numId w:val="9"/>
              </w:numPr>
              <w:ind w:left="720"/>
              <w:rPr>
                <w:rFonts w:ascii="Candara" w:hAnsi="Candara"/>
                <w:color w:val="1F497D" w:themeColor="text2"/>
                <w:sz w:val="20"/>
                <w:szCs w:val="20"/>
                <w:lang w:val="it-IT"/>
              </w:rPr>
            </w:pPr>
            <w:r w:rsidRPr="0045132B">
              <w:rPr>
                <w:rFonts w:ascii="Candara" w:hAnsi="Candara"/>
                <w:color w:val="1F497D" w:themeColor="text2"/>
                <w:sz w:val="20"/>
                <w:szCs w:val="20"/>
                <w:lang w:val="it-IT"/>
              </w:rPr>
              <w:t>Competenze formative insufficienti per l’accesso al mercato del lavoro</w:t>
            </w:r>
            <w:r w:rsidR="00B61B11" w:rsidRPr="0045132B">
              <w:rPr>
                <w:rFonts w:ascii="Candara" w:hAnsi="Candara"/>
                <w:color w:val="1F497D" w:themeColor="text2"/>
                <w:sz w:val="20"/>
                <w:szCs w:val="20"/>
                <w:lang w:val="it-IT"/>
              </w:rPr>
              <w:t xml:space="preserve"> o a lavori sufficientemente remunerativi</w:t>
            </w:r>
          </w:p>
          <w:p w:rsidR="00C87B10" w:rsidRPr="0045132B" w:rsidRDefault="00C87B10" w:rsidP="00622E7F">
            <w:pPr>
              <w:pStyle w:val="Paragrafoelenco"/>
              <w:numPr>
                <w:ilvl w:val="0"/>
                <w:numId w:val="9"/>
              </w:numPr>
              <w:ind w:left="720"/>
              <w:rPr>
                <w:rFonts w:ascii="Candara" w:hAnsi="Candara"/>
                <w:b/>
                <w:i/>
                <w:color w:val="1F497D" w:themeColor="text2"/>
                <w:sz w:val="20"/>
                <w:szCs w:val="20"/>
                <w:lang w:val="it-IT"/>
              </w:rPr>
            </w:pPr>
            <w:r w:rsidRPr="0045132B">
              <w:rPr>
                <w:rFonts w:ascii="Candara" w:hAnsi="Candara"/>
                <w:color w:val="1F497D" w:themeColor="text2"/>
                <w:sz w:val="20"/>
                <w:szCs w:val="20"/>
                <w:lang w:val="it-IT"/>
              </w:rPr>
              <w:t>Assenza prolungata dal mercato del lavoro</w:t>
            </w:r>
          </w:p>
          <w:p w:rsidR="00C87B10" w:rsidRPr="00887089" w:rsidRDefault="00C87B10" w:rsidP="00930417">
            <w:pPr>
              <w:pStyle w:val="Paragrafoelenco"/>
              <w:numPr>
                <w:ilvl w:val="0"/>
                <w:numId w:val="9"/>
              </w:numPr>
              <w:ind w:left="720"/>
              <w:rPr>
                <w:rFonts w:ascii="Candara" w:hAnsi="Candara"/>
                <w:b/>
                <w:i/>
                <w:color w:val="1F497D" w:themeColor="text2"/>
                <w:sz w:val="20"/>
                <w:szCs w:val="20"/>
                <w:lang w:val="it-IT"/>
              </w:rPr>
            </w:pPr>
            <w:r w:rsidRPr="0045132B">
              <w:rPr>
                <w:rFonts w:ascii="Candara" w:hAnsi="Candara"/>
                <w:color w:val="1F497D" w:themeColor="text2"/>
                <w:sz w:val="20"/>
                <w:szCs w:val="20"/>
                <w:lang w:val="it-IT"/>
              </w:rPr>
              <w:t>Assenza di esperienza lavorativa</w:t>
            </w:r>
          </w:p>
          <w:p w:rsidR="00887089" w:rsidRPr="0045132B" w:rsidRDefault="00887089" w:rsidP="00930417">
            <w:pPr>
              <w:pStyle w:val="Paragrafoelenco"/>
              <w:numPr>
                <w:ilvl w:val="0"/>
                <w:numId w:val="9"/>
              </w:numPr>
              <w:ind w:left="720"/>
              <w:rPr>
                <w:rFonts w:ascii="Candara" w:hAnsi="Candara"/>
                <w:b/>
                <w:i/>
                <w:color w:val="1F497D" w:themeColor="text2"/>
                <w:sz w:val="20"/>
                <w:szCs w:val="20"/>
                <w:lang w:val="it-IT"/>
              </w:rPr>
            </w:pPr>
            <w:r>
              <w:rPr>
                <w:rFonts w:ascii="Candara" w:hAnsi="Candara"/>
                <w:color w:val="1F497D" w:themeColor="text2"/>
                <w:sz w:val="20"/>
                <w:szCs w:val="20"/>
                <w:lang w:val="it-IT"/>
              </w:rPr>
              <w:t>Giovani NEET, non occupati ne impegnati in corsi di formazione</w:t>
            </w:r>
            <w:r w:rsidR="002B1566">
              <w:rPr>
                <w:rStyle w:val="Rimandonotaapidipagina"/>
                <w:rFonts w:ascii="Candara" w:hAnsi="Candara"/>
                <w:color w:val="1F497D" w:themeColor="text2"/>
                <w:sz w:val="20"/>
                <w:szCs w:val="20"/>
                <w:lang w:val="it-IT"/>
              </w:rPr>
              <w:footnoteReference w:id="12"/>
            </w:r>
          </w:p>
          <w:p w:rsidR="00C87B10" w:rsidRPr="0045132B" w:rsidRDefault="00C87B10" w:rsidP="00930417">
            <w:pPr>
              <w:pStyle w:val="Paragrafoelenco"/>
              <w:numPr>
                <w:ilvl w:val="0"/>
                <w:numId w:val="9"/>
              </w:numPr>
              <w:ind w:left="720"/>
              <w:rPr>
                <w:rFonts w:ascii="Candara" w:hAnsi="Candara"/>
                <w:b/>
                <w:i/>
                <w:color w:val="1F497D" w:themeColor="text2"/>
                <w:sz w:val="20"/>
                <w:szCs w:val="20"/>
                <w:lang w:val="it-IT"/>
              </w:rPr>
            </w:pPr>
            <w:r w:rsidRPr="0045132B">
              <w:rPr>
                <w:rFonts w:ascii="Candara" w:hAnsi="Candara"/>
                <w:color w:val="1F497D" w:themeColor="text2"/>
                <w:sz w:val="20"/>
                <w:szCs w:val="20"/>
                <w:lang w:val="it-IT"/>
              </w:rPr>
              <w:lastRenderedPageBreak/>
              <w:t>Difficoltà di tenuta del rapporto lavorativo</w:t>
            </w:r>
          </w:p>
        </w:tc>
        <w:tc>
          <w:tcPr>
            <w:tcW w:w="5670" w:type="dxa"/>
            <w:vAlign w:val="center"/>
          </w:tcPr>
          <w:p w:rsidR="00887089" w:rsidRPr="0045132B" w:rsidRDefault="000E7956" w:rsidP="00BC44C2">
            <w:pPr>
              <w:jc w:val="left"/>
              <w:rPr>
                <w:rFonts w:ascii="Candara" w:hAnsi="Candara"/>
                <w:color w:val="1F497D" w:themeColor="text2"/>
                <w:sz w:val="20"/>
                <w:szCs w:val="20"/>
                <w:lang w:val="it-IT"/>
              </w:rPr>
            </w:pPr>
            <w:r>
              <w:rPr>
                <w:rFonts w:ascii="Candara" w:hAnsi="Candara"/>
                <w:color w:val="1F497D" w:themeColor="text2"/>
                <w:sz w:val="20"/>
                <w:szCs w:val="20"/>
                <w:lang w:val="it-IT"/>
              </w:rPr>
              <w:lastRenderedPageBreak/>
              <w:t xml:space="preserve">- </w:t>
            </w:r>
            <w:r w:rsidR="00522977">
              <w:rPr>
                <w:rFonts w:ascii="Candara" w:hAnsi="Candara"/>
                <w:color w:val="1F497D" w:themeColor="text2"/>
                <w:sz w:val="20"/>
                <w:szCs w:val="20"/>
                <w:lang w:val="it-IT"/>
              </w:rPr>
              <w:t xml:space="preserve">1) </w:t>
            </w:r>
            <w:r w:rsidR="00887089" w:rsidRPr="0045132B">
              <w:rPr>
                <w:rFonts w:ascii="Candara" w:hAnsi="Candara"/>
                <w:color w:val="1F497D" w:themeColor="text2"/>
                <w:sz w:val="20"/>
                <w:szCs w:val="20"/>
                <w:lang w:val="it-IT"/>
              </w:rPr>
              <w:t>Il progetto può essere definito con il servizio sociale non presentandosi alcuna criticità lavorativa</w:t>
            </w:r>
            <w:r w:rsidR="00173559">
              <w:rPr>
                <w:rStyle w:val="Rimandonotaapidipagina"/>
                <w:rFonts w:ascii="Candara" w:hAnsi="Candara"/>
                <w:color w:val="1F497D" w:themeColor="text2"/>
                <w:sz w:val="20"/>
                <w:szCs w:val="20"/>
                <w:lang w:val="it-IT"/>
              </w:rPr>
              <w:footnoteReference w:id="13"/>
            </w:r>
          </w:p>
          <w:p w:rsidR="00887089" w:rsidRPr="0045132B" w:rsidRDefault="00887089" w:rsidP="00BC44C2">
            <w:pPr>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 xml:space="preserve"> </w:t>
            </w:r>
            <w:r w:rsidR="000E7956">
              <w:rPr>
                <w:rFonts w:ascii="Candara" w:hAnsi="Candara"/>
                <w:color w:val="1F497D" w:themeColor="text2"/>
                <w:sz w:val="20"/>
                <w:szCs w:val="20"/>
                <w:lang w:val="it-IT"/>
              </w:rPr>
              <w:t xml:space="preserve">- </w:t>
            </w:r>
            <w:r w:rsidR="00173559">
              <w:rPr>
                <w:rFonts w:ascii="Candara" w:hAnsi="Candara"/>
                <w:color w:val="1F497D" w:themeColor="text2"/>
                <w:sz w:val="20"/>
                <w:szCs w:val="20"/>
                <w:lang w:val="it-IT"/>
              </w:rPr>
              <w:t xml:space="preserve">2) </w:t>
            </w:r>
            <w:r w:rsidRPr="0045132B">
              <w:rPr>
                <w:rFonts w:ascii="Candara" w:hAnsi="Candara"/>
                <w:color w:val="1F497D" w:themeColor="text2"/>
                <w:sz w:val="20"/>
                <w:szCs w:val="20"/>
                <w:lang w:val="it-IT"/>
              </w:rPr>
              <w:t>Sufficiente rimandare gli adulti abili al lavoro non occupati ai Centri per l’impiego per la definizione dei patti di servizio o dei programmi di ricerca intensiva di lavoro</w:t>
            </w:r>
            <w:r w:rsidR="002B1566">
              <w:rPr>
                <w:rFonts w:ascii="Candara" w:hAnsi="Candara"/>
                <w:color w:val="1F497D" w:themeColor="text2"/>
                <w:sz w:val="20"/>
                <w:szCs w:val="20"/>
                <w:lang w:val="it-IT"/>
              </w:rPr>
              <w:t xml:space="preserve"> o </w:t>
            </w:r>
            <w:r w:rsidR="00963D5A">
              <w:rPr>
                <w:rFonts w:ascii="Candara" w:hAnsi="Candara"/>
                <w:color w:val="1F497D" w:themeColor="text2"/>
                <w:sz w:val="20"/>
                <w:szCs w:val="20"/>
                <w:lang w:val="it-IT"/>
              </w:rPr>
              <w:t>l’iscrizione a</w:t>
            </w:r>
            <w:r w:rsidR="002B1566">
              <w:rPr>
                <w:rFonts w:ascii="Candara" w:hAnsi="Candara"/>
                <w:color w:val="1F497D" w:themeColor="text2"/>
                <w:sz w:val="20"/>
                <w:szCs w:val="20"/>
                <w:lang w:val="it-IT"/>
              </w:rPr>
              <w:t xml:space="preserve"> “Garanzia giovani” (nel caso di giovani NEET) </w:t>
            </w:r>
          </w:p>
          <w:p w:rsidR="00C87B10" w:rsidRPr="0045132B" w:rsidRDefault="000E7956" w:rsidP="000E7956">
            <w:pPr>
              <w:jc w:val="left"/>
              <w:rPr>
                <w:rFonts w:ascii="Candara" w:hAnsi="Candara"/>
                <w:color w:val="1F497D" w:themeColor="text2"/>
                <w:sz w:val="20"/>
                <w:szCs w:val="20"/>
                <w:lang w:val="it-IT"/>
              </w:rPr>
            </w:pPr>
            <w:r>
              <w:rPr>
                <w:rFonts w:ascii="Candara" w:hAnsi="Candara"/>
                <w:color w:val="1F497D" w:themeColor="text2"/>
                <w:sz w:val="20"/>
                <w:szCs w:val="20"/>
                <w:lang w:val="it-IT"/>
              </w:rPr>
              <w:t>3-</w:t>
            </w:r>
            <w:r w:rsidR="00173559">
              <w:rPr>
                <w:rFonts w:ascii="Candara" w:hAnsi="Candara"/>
                <w:color w:val="1F497D" w:themeColor="text2"/>
                <w:sz w:val="20"/>
                <w:szCs w:val="20"/>
                <w:lang w:val="it-IT"/>
              </w:rPr>
              <w:t xml:space="preserve">) </w:t>
            </w:r>
            <w:r w:rsidR="00887089" w:rsidRPr="0045132B">
              <w:rPr>
                <w:rFonts w:ascii="Candara" w:hAnsi="Candara"/>
                <w:color w:val="1F497D" w:themeColor="text2"/>
                <w:sz w:val="20"/>
                <w:szCs w:val="20"/>
                <w:lang w:val="it-IT"/>
              </w:rPr>
              <w:t xml:space="preserve">Emerge la necessità di un supporto più ampio per l’accesso al mercato del lavoro di almeno un componente il nucleo, a tale fine è necessario sviluppare un quadro di analisi approfondito attraverso una equipe multi </w:t>
            </w:r>
            <w:r w:rsidR="00887089">
              <w:rPr>
                <w:rFonts w:ascii="Candara" w:hAnsi="Candara"/>
                <w:color w:val="1F497D" w:themeColor="text2"/>
                <w:sz w:val="20"/>
                <w:szCs w:val="20"/>
                <w:lang w:val="it-IT"/>
              </w:rPr>
              <w:t>disciplinare</w:t>
            </w:r>
            <w:r w:rsidR="002B1566">
              <w:rPr>
                <w:rStyle w:val="Rimandonotaapidipagina"/>
                <w:rFonts w:ascii="Candara" w:hAnsi="Candara"/>
                <w:color w:val="1F497D" w:themeColor="text2"/>
                <w:sz w:val="20"/>
                <w:szCs w:val="20"/>
                <w:lang w:val="it-IT"/>
              </w:rPr>
              <w:footnoteReference w:id="14"/>
            </w:r>
            <w:r w:rsidR="00887089" w:rsidRPr="0045132B">
              <w:rPr>
                <w:rFonts w:ascii="Candara" w:hAnsi="Candara"/>
                <w:color w:val="1F497D" w:themeColor="text2"/>
                <w:sz w:val="20"/>
                <w:szCs w:val="20"/>
                <w:lang w:val="it-IT"/>
              </w:rPr>
              <w:t>.</w:t>
            </w:r>
          </w:p>
        </w:tc>
      </w:tr>
      <w:tr w:rsidR="00C56D57" w:rsidRPr="0045132B" w:rsidTr="00A8616A">
        <w:tc>
          <w:tcPr>
            <w:tcW w:w="959" w:type="dxa"/>
            <w:vAlign w:val="center"/>
          </w:tcPr>
          <w:p w:rsidR="00C56D57" w:rsidRPr="0045132B" w:rsidRDefault="00C56D57" w:rsidP="00C023F1">
            <w:pPr>
              <w:jc w:val="center"/>
              <w:rPr>
                <w:rFonts w:ascii="Candara" w:hAnsi="Candara"/>
                <w:b/>
                <w:i/>
                <w:color w:val="1F497D" w:themeColor="text2"/>
                <w:lang w:val="it-IT"/>
              </w:rPr>
            </w:pPr>
            <w:r w:rsidRPr="0045132B">
              <w:rPr>
                <w:rFonts w:ascii="Candara" w:hAnsi="Candara" w:cs="Arial"/>
                <w:b/>
                <w:i/>
                <w:color w:val="1F497D" w:themeColor="text2"/>
                <w:lang w:val="it-IT"/>
              </w:rPr>
              <w:t>3.4</w:t>
            </w:r>
          </w:p>
        </w:tc>
        <w:tc>
          <w:tcPr>
            <w:tcW w:w="13891" w:type="dxa"/>
            <w:gridSpan w:val="4"/>
            <w:shd w:val="clear" w:color="auto" w:fill="92D050"/>
            <w:vAlign w:val="center"/>
          </w:tcPr>
          <w:p w:rsidR="00C56D57" w:rsidRPr="0045132B" w:rsidRDefault="00C56D57" w:rsidP="00C56D57">
            <w:pPr>
              <w:spacing w:after="0"/>
              <w:jc w:val="left"/>
              <w:rPr>
                <w:rFonts w:ascii="Candara" w:hAnsi="Candara"/>
                <w:color w:val="1F497D" w:themeColor="text2"/>
                <w:lang w:val="it-IT"/>
              </w:rPr>
            </w:pPr>
            <w:r w:rsidRPr="0045132B">
              <w:rPr>
                <w:rFonts w:ascii="Candara" w:hAnsi="Candara"/>
                <w:b/>
                <w:i/>
                <w:color w:val="17365D" w:themeColor="text2" w:themeShade="BF"/>
                <w:lang w:val="it-IT"/>
              </w:rPr>
              <w:t>Educazione</w:t>
            </w:r>
            <w:r w:rsidR="00542EBE">
              <w:rPr>
                <w:rFonts w:ascii="Candara" w:hAnsi="Candara"/>
                <w:b/>
                <w:i/>
                <w:color w:val="17365D" w:themeColor="text2" w:themeShade="BF"/>
                <w:lang w:val="it-IT"/>
              </w:rPr>
              <w:t>,</w:t>
            </w:r>
            <w:r w:rsidRPr="0045132B">
              <w:rPr>
                <w:rFonts w:ascii="Candara" w:hAnsi="Candara"/>
                <w:b/>
                <w:i/>
                <w:color w:val="17365D" w:themeColor="text2" w:themeShade="BF"/>
                <w:lang w:val="it-IT"/>
              </w:rPr>
              <w:t xml:space="preserve"> Istruzione e formazione </w:t>
            </w:r>
          </w:p>
        </w:tc>
      </w:tr>
      <w:tr w:rsidR="00C56D57" w:rsidRPr="0045132B" w:rsidTr="00A8616A">
        <w:trPr>
          <w:trHeight w:val="4306"/>
        </w:trPr>
        <w:tc>
          <w:tcPr>
            <w:tcW w:w="959" w:type="dxa"/>
            <w:vAlign w:val="center"/>
          </w:tcPr>
          <w:p w:rsidR="00C56D57" w:rsidRPr="0045132B" w:rsidRDefault="00C56D57" w:rsidP="00C023F1">
            <w:pPr>
              <w:jc w:val="center"/>
              <w:rPr>
                <w:rFonts w:ascii="Candara" w:hAnsi="Candara" w:cs="Arial"/>
                <w:b/>
                <w:i/>
                <w:color w:val="1F497D" w:themeColor="text2"/>
                <w:sz w:val="20"/>
                <w:szCs w:val="20"/>
                <w:lang w:val="it-IT"/>
              </w:rPr>
            </w:pPr>
            <w:r w:rsidRPr="0045132B">
              <w:rPr>
                <w:rFonts w:ascii="Candara" w:hAnsi="Candara" w:cs="Arial"/>
                <w:b/>
                <w:i/>
                <w:color w:val="1F497D" w:themeColor="text2"/>
                <w:sz w:val="20"/>
                <w:szCs w:val="20"/>
                <w:lang w:val="it-IT"/>
              </w:rPr>
              <w:t>3.4</w:t>
            </w:r>
          </w:p>
        </w:tc>
        <w:tc>
          <w:tcPr>
            <w:tcW w:w="1984" w:type="dxa"/>
            <w:vAlign w:val="center"/>
          </w:tcPr>
          <w:p w:rsidR="00C56D57" w:rsidRPr="0045132B" w:rsidRDefault="00C56D57" w:rsidP="001D08D4">
            <w:pPr>
              <w:jc w:val="left"/>
              <w:rPr>
                <w:rFonts w:ascii="Candara" w:eastAsiaTheme="majorEastAsia" w:hAnsi="Candara"/>
                <w:b/>
                <w:bCs/>
                <w:color w:val="1F497D" w:themeColor="text2"/>
                <w:sz w:val="20"/>
                <w:szCs w:val="20"/>
                <w:lang w:val="it-IT"/>
              </w:rPr>
            </w:pPr>
            <w:r w:rsidRPr="0045132B">
              <w:rPr>
                <w:rFonts w:ascii="Candara" w:hAnsi="Candara"/>
                <w:b/>
                <w:i/>
                <w:color w:val="1F497D" w:themeColor="text2"/>
                <w:sz w:val="20"/>
                <w:szCs w:val="20"/>
                <w:lang w:val="it-IT"/>
              </w:rPr>
              <w:t>Educazione dei minori</w:t>
            </w:r>
            <w:r w:rsidRPr="0045132B">
              <w:rPr>
                <w:rStyle w:val="Rimandonotaapidipagina"/>
                <w:rFonts w:ascii="Candara" w:hAnsi="Candara"/>
                <w:b/>
                <w:i/>
                <w:color w:val="1F497D" w:themeColor="text2"/>
                <w:sz w:val="20"/>
                <w:szCs w:val="20"/>
                <w:lang w:val="it-IT"/>
              </w:rPr>
              <w:footnoteReference w:id="15"/>
            </w:r>
            <w:r w:rsidRPr="0045132B">
              <w:rPr>
                <w:rFonts w:ascii="Candara" w:hAnsi="Candara"/>
                <w:color w:val="1F497D" w:themeColor="text2"/>
                <w:sz w:val="20"/>
                <w:szCs w:val="20"/>
                <w:lang w:val="it-IT"/>
              </w:rPr>
              <w:t xml:space="preserve">: </w:t>
            </w:r>
            <w:r w:rsidR="00D73162" w:rsidRPr="0097412B">
              <w:rPr>
                <w:rFonts w:ascii="Candara" w:hAnsi="Candara" w:cs="Arial"/>
                <w:color w:val="1F497D" w:themeColor="text2"/>
                <w:sz w:val="20"/>
                <w:szCs w:val="20"/>
                <w:lang w:val="it-IT"/>
              </w:rPr>
              <w:t xml:space="preserve">sono presenti in famiglia </w:t>
            </w:r>
            <w:r w:rsidR="00D73162">
              <w:rPr>
                <w:rFonts w:ascii="Candara" w:hAnsi="Candara" w:cs="Arial"/>
                <w:color w:val="1F497D" w:themeColor="text2"/>
                <w:sz w:val="20"/>
                <w:szCs w:val="20"/>
                <w:lang w:val="it-IT"/>
              </w:rPr>
              <w:t>minorenni</w:t>
            </w:r>
            <w:r w:rsidR="00D73162" w:rsidRPr="0097412B">
              <w:rPr>
                <w:rFonts w:ascii="Candara" w:hAnsi="Candara" w:cs="Arial"/>
                <w:color w:val="1F497D" w:themeColor="text2"/>
                <w:sz w:val="20"/>
                <w:szCs w:val="20"/>
                <w:lang w:val="it-IT"/>
              </w:rPr>
              <w:t xml:space="preserve"> con:</w:t>
            </w:r>
          </w:p>
        </w:tc>
        <w:tc>
          <w:tcPr>
            <w:tcW w:w="6237" w:type="dxa"/>
            <w:gridSpan w:val="2"/>
            <w:vAlign w:val="center"/>
          </w:tcPr>
          <w:p w:rsidR="00C56D57" w:rsidRPr="0045132B" w:rsidRDefault="00C56D57" w:rsidP="00C56D57">
            <w:pPr>
              <w:pStyle w:val="Paragrafoelenco"/>
              <w:numPr>
                <w:ilvl w:val="0"/>
                <w:numId w:val="9"/>
              </w:numPr>
              <w:rPr>
                <w:rFonts w:ascii="Candara" w:hAnsi="Candara"/>
                <w:b/>
                <w:color w:val="1F497D" w:themeColor="text2"/>
                <w:sz w:val="20"/>
                <w:szCs w:val="20"/>
                <w:lang w:val="it-IT"/>
              </w:rPr>
            </w:pPr>
            <w:r w:rsidRPr="0045132B">
              <w:rPr>
                <w:rFonts w:ascii="Candara" w:hAnsi="Candara"/>
                <w:b/>
                <w:color w:val="1F497D" w:themeColor="text2"/>
                <w:sz w:val="20"/>
                <w:szCs w:val="20"/>
                <w:lang w:val="it-IT"/>
              </w:rPr>
              <w:t>Nessuna particolare criticità</w:t>
            </w:r>
          </w:p>
          <w:p w:rsidR="00C56D57" w:rsidRPr="0045132B" w:rsidRDefault="00C56D57" w:rsidP="00C56D57">
            <w:pPr>
              <w:pStyle w:val="Paragrafoelenco"/>
              <w:numPr>
                <w:ilvl w:val="0"/>
                <w:numId w:val="9"/>
              </w:numPr>
              <w:rPr>
                <w:rFonts w:ascii="Candara" w:hAnsi="Candara"/>
                <w:color w:val="1F497D" w:themeColor="text2"/>
                <w:sz w:val="20"/>
                <w:szCs w:val="20"/>
                <w:lang w:val="it-IT"/>
              </w:rPr>
            </w:pPr>
            <w:r w:rsidRPr="0045132B">
              <w:rPr>
                <w:rFonts w:ascii="Candara" w:hAnsi="Candara"/>
                <w:color w:val="1F497D" w:themeColor="text2"/>
                <w:sz w:val="20"/>
                <w:szCs w:val="20"/>
                <w:lang w:val="it-IT"/>
              </w:rPr>
              <w:t>Con difficoltà linguistiche</w:t>
            </w:r>
          </w:p>
          <w:p w:rsidR="00C56D57" w:rsidRPr="0045132B" w:rsidRDefault="00C56D57" w:rsidP="00C56D57">
            <w:pPr>
              <w:pStyle w:val="Paragrafoelenco"/>
              <w:numPr>
                <w:ilvl w:val="0"/>
                <w:numId w:val="9"/>
              </w:numPr>
              <w:rPr>
                <w:rFonts w:ascii="Candara" w:hAnsi="Candara"/>
                <w:color w:val="1F497D" w:themeColor="text2"/>
                <w:sz w:val="20"/>
                <w:szCs w:val="20"/>
                <w:lang w:val="it-IT"/>
              </w:rPr>
            </w:pPr>
            <w:r w:rsidRPr="0045132B">
              <w:rPr>
                <w:rFonts w:ascii="Candara" w:hAnsi="Candara"/>
                <w:color w:val="1F497D" w:themeColor="text2"/>
                <w:sz w:val="20"/>
                <w:szCs w:val="20"/>
                <w:lang w:val="it-IT"/>
              </w:rPr>
              <w:t>Con difficoltà di apprendimento</w:t>
            </w:r>
          </w:p>
          <w:p w:rsidR="00C56D57" w:rsidRPr="0045132B" w:rsidRDefault="00C56D57" w:rsidP="00C56D57">
            <w:pPr>
              <w:pStyle w:val="Paragrafoelenco"/>
              <w:numPr>
                <w:ilvl w:val="0"/>
                <w:numId w:val="9"/>
              </w:numPr>
              <w:rPr>
                <w:rFonts w:ascii="Candara" w:hAnsi="Candara"/>
                <w:color w:val="1F497D" w:themeColor="text2"/>
                <w:sz w:val="20"/>
                <w:szCs w:val="20"/>
                <w:lang w:val="it-IT"/>
              </w:rPr>
            </w:pPr>
            <w:r w:rsidRPr="0045132B">
              <w:rPr>
                <w:rFonts w:ascii="Candara" w:hAnsi="Candara"/>
                <w:color w:val="1F497D" w:themeColor="text2"/>
                <w:sz w:val="20"/>
                <w:szCs w:val="20"/>
                <w:lang w:val="it-IT"/>
              </w:rPr>
              <w:t>Con bisogni educativi speciali (BES) riconosciuti</w:t>
            </w:r>
          </w:p>
          <w:p w:rsidR="00C56D57" w:rsidRPr="0045132B" w:rsidRDefault="00C56D57" w:rsidP="00C56D57">
            <w:pPr>
              <w:pStyle w:val="Paragrafoelenco"/>
              <w:numPr>
                <w:ilvl w:val="0"/>
                <w:numId w:val="9"/>
              </w:numPr>
              <w:rPr>
                <w:rFonts w:ascii="Candara" w:hAnsi="Candara"/>
                <w:color w:val="1F497D" w:themeColor="text2"/>
                <w:sz w:val="20"/>
                <w:szCs w:val="20"/>
                <w:lang w:val="it-IT"/>
              </w:rPr>
            </w:pPr>
            <w:r w:rsidRPr="0045132B">
              <w:rPr>
                <w:rFonts w:ascii="Candara" w:hAnsi="Candara"/>
                <w:color w:val="1F497D" w:themeColor="text2"/>
                <w:sz w:val="20"/>
                <w:szCs w:val="20"/>
                <w:lang w:val="it-IT"/>
              </w:rPr>
              <w:t>Non frequentanti con regolarità la scuola dell’obbligo</w:t>
            </w:r>
          </w:p>
          <w:p w:rsidR="00C56D57" w:rsidRPr="0045132B" w:rsidRDefault="00C56D57" w:rsidP="00C56D57">
            <w:pPr>
              <w:pStyle w:val="Paragrafoelenco"/>
              <w:numPr>
                <w:ilvl w:val="0"/>
                <w:numId w:val="9"/>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Inadempienti rispetto all’obbligo scolastico</w:t>
            </w:r>
          </w:p>
          <w:p w:rsidR="00C56D57" w:rsidRPr="0045132B" w:rsidRDefault="00BC44C2" w:rsidP="00C56D57">
            <w:pPr>
              <w:pStyle w:val="Paragrafoelenco"/>
              <w:numPr>
                <w:ilvl w:val="0"/>
                <w:numId w:val="9"/>
              </w:numPr>
              <w:rPr>
                <w:rFonts w:ascii="Candara" w:hAnsi="Candara"/>
                <w:color w:val="1F497D" w:themeColor="text2"/>
                <w:sz w:val="20"/>
                <w:szCs w:val="20"/>
                <w:lang w:val="it-IT"/>
              </w:rPr>
            </w:pPr>
            <w:r>
              <w:rPr>
                <w:rFonts w:ascii="Candara" w:hAnsi="Candara"/>
                <w:color w:val="1F497D" w:themeColor="text2"/>
                <w:sz w:val="20"/>
                <w:szCs w:val="20"/>
                <w:lang w:val="it-IT"/>
              </w:rPr>
              <w:t xml:space="preserve">Minorenni NEET non occupati né impegnati in attività formative dopo </w:t>
            </w:r>
            <w:r w:rsidR="00C56D57" w:rsidRPr="0045132B">
              <w:rPr>
                <w:rFonts w:ascii="Candara" w:hAnsi="Candara"/>
                <w:color w:val="1F497D" w:themeColor="text2"/>
                <w:sz w:val="20"/>
                <w:szCs w:val="20"/>
                <w:lang w:val="it-IT"/>
              </w:rPr>
              <w:t>l’interruzione degli studi</w:t>
            </w:r>
          </w:p>
          <w:p w:rsidR="00C56D57" w:rsidRPr="0045132B" w:rsidRDefault="00C56D57" w:rsidP="00C56D57">
            <w:pPr>
              <w:pStyle w:val="Paragrafoelenco"/>
              <w:numPr>
                <w:ilvl w:val="0"/>
                <w:numId w:val="9"/>
              </w:numPr>
              <w:rPr>
                <w:rFonts w:ascii="Candara" w:hAnsi="Candara"/>
                <w:color w:val="1F497D" w:themeColor="text2"/>
                <w:sz w:val="20"/>
                <w:szCs w:val="20"/>
                <w:lang w:val="it-IT"/>
              </w:rPr>
            </w:pPr>
            <w:r w:rsidRPr="0045132B">
              <w:rPr>
                <w:rFonts w:ascii="Candara" w:hAnsi="Candara"/>
                <w:color w:val="1F497D" w:themeColor="text2"/>
                <w:sz w:val="20"/>
                <w:szCs w:val="20"/>
                <w:lang w:val="it-IT"/>
              </w:rPr>
              <w:t>Competenze formative insufficienti per l’accesso al mercato del lavoro</w:t>
            </w:r>
          </w:p>
        </w:tc>
        <w:tc>
          <w:tcPr>
            <w:tcW w:w="5670" w:type="dxa"/>
            <w:vAlign w:val="center"/>
          </w:tcPr>
          <w:p w:rsidR="00E82994" w:rsidRPr="0045132B" w:rsidRDefault="000E7956" w:rsidP="00BC44C2">
            <w:pPr>
              <w:jc w:val="left"/>
              <w:rPr>
                <w:rFonts w:ascii="Candara" w:hAnsi="Candara" w:cs="Arial"/>
                <w:color w:val="1F497D" w:themeColor="text2"/>
                <w:sz w:val="20"/>
                <w:szCs w:val="20"/>
                <w:lang w:val="it-IT"/>
              </w:rPr>
            </w:pPr>
            <w:r>
              <w:rPr>
                <w:rFonts w:ascii="Candara" w:hAnsi="Candara" w:cs="Arial"/>
                <w:color w:val="1F497D" w:themeColor="text2"/>
                <w:sz w:val="20"/>
                <w:szCs w:val="20"/>
                <w:lang w:val="it-IT"/>
              </w:rPr>
              <w:t xml:space="preserve">- </w:t>
            </w:r>
            <w:r w:rsidR="00173559">
              <w:rPr>
                <w:rFonts w:ascii="Candara" w:hAnsi="Candara" w:cs="Arial"/>
                <w:color w:val="1F497D" w:themeColor="text2"/>
                <w:sz w:val="20"/>
                <w:szCs w:val="20"/>
                <w:lang w:val="it-IT"/>
              </w:rPr>
              <w:t xml:space="preserve">1) </w:t>
            </w:r>
            <w:r w:rsidR="00E82994" w:rsidRPr="0045132B">
              <w:rPr>
                <w:rFonts w:ascii="Candara" w:hAnsi="Candara" w:cs="Arial"/>
                <w:color w:val="1F497D" w:themeColor="text2"/>
                <w:sz w:val="20"/>
                <w:szCs w:val="20"/>
                <w:lang w:val="it-IT"/>
              </w:rPr>
              <w:t>Questa area di osservazione non rileva ai fini della definizione del progetto, non presentandosi particolari criticità;</w:t>
            </w:r>
          </w:p>
          <w:p w:rsidR="00BC44C2" w:rsidRDefault="000E7956" w:rsidP="00BC44C2">
            <w:pPr>
              <w:jc w:val="left"/>
              <w:rPr>
                <w:rFonts w:ascii="Candara" w:hAnsi="Candara" w:cs="Arial"/>
                <w:color w:val="1F497D" w:themeColor="text2"/>
                <w:sz w:val="20"/>
                <w:szCs w:val="20"/>
                <w:lang w:val="it-IT"/>
              </w:rPr>
            </w:pPr>
            <w:r>
              <w:rPr>
                <w:rFonts w:ascii="Candara" w:hAnsi="Candara" w:cs="Arial"/>
                <w:color w:val="1F497D" w:themeColor="text2"/>
                <w:sz w:val="20"/>
                <w:szCs w:val="20"/>
                <w:lang w:val="it-IT"/>
              </w:rPr>
              <w:t xml:space="preserve">- </w:t>
            </w:r>
            <w:r w:rsidR="00173559">
              <w:rPr>
                <w:rFonts w:ascii="Candara" w:hAnsi="Candara" w:cs="Arial"/>
                <w:color w:val="1F497D" w:themeColor="text2"/>
                <w:sz w:val="20"/>
                <w:szCs w:val="20"/>
                <w:lang w:val="it-IT"/>
              </w:rPr>
              <w:t xml:space="preserve">2) </w:t>
            </w:r>
            <w:r w:rsidR="00E82994" w:rsidRPr="0045132B">
              <w:rPr>
                <w:rFonts w:ascii="Candara" w:hAnsi="Candara" w:cs="Arial"/>
                <w:color w:val="1F497D" w:themeColor="text2"/>
                <w:sz w:val="20"/>
                <w:szCs w:val="20"/>
                <w:lang w:val="it-IT"/>
              </w:rPr>
              <w:t>Sono presenti criticità che investono l’educazione dei minori. In tale caso è sempre necessario che sia coinvolto il servizio sociale</w:t>
            </w:r>
            <w:r w:rsidR="00C76EEC" w:rsidRPr="0045132B">
              <w:rPr>
                <w:rFonts w:ascii="Candara" w:hAnsi="Candara" w:cs="Arial"/>
                <w:color w:val="1F497D" w:themeColor="text2"/>
                <w:sz w:val="20"/>
                <w:szCs w:val="20"/>
                <w:lang w:val="it-IT"/>
              </w:rPr>
              <w:t>.</w:t>
            </w:r>
          </w:p>
          <w:p w:rsidR="00C56D57" w:rsidRPr="0045132B" w:rsidRDefault="00C76EEC" w:rsidP="00BC44C2">
            <w:pPr>
              <w:jc w:val="left"/>
              <w:rPr>
                <w:rFonts w:ascii="Candara" w:hAnsi="Candara"/>
                <w:color w:val="1F497D" w:themeColor="text2"/>
                <w:sz w:val="20"/>
                <w:szCs w:val="20"/>
                <w:lang w:val="it-IT"/>
              </w:rPr>
            </w:pPr>
            <w:r w:rsidRPr="0045132B">
              <w:rPr>
                <w:rFonts w:ascii="Candara" w:hAnsi="Candara" w:cs="Arial"/>
                <w:color w:val="1F497D" w:themeColor="text2"/>
                <w:sz w:val="20"/>
                <w:szCs w:val="20"/>
                <w:lang w:val="it-IT"/>
              </w:rPr>
              <w:t xml:space="preserve"> </w:t>
            </w:r>
            <w:r w:rsidR="000E7956">
              <w:rPr>
                <w:rFonts w:ascii="Candara" w:hAnsi="Candara" w:cs="Arial"/>
                <w:color w:val="1F497D" w:themeColor="text2"/>
                <w:sz w:val="20"/>
                <w:szCs w:val="20"/>
                <w:lang w:val="it-IT"/>
              </w:rPr>
              <w:t xml:space="preserve">- </w:t>
            </w:r>
            <w:r w:rsidR="00173559">
              <w:rPr>
                <w:rFonts w:ascii="Candara" w:hAnsi="Candara" w:cs="Arial"/>
                <w:color w:val="1F497D" w:themeColor="text2"/>
                <w:sz w:val="20"/>
                <w:szCs w:val="20"/>
                <w:lang w:val="it-IT"/>
              </w:rPr>
              <w:t xml:space="preserve">3) </w:t>
            </w:r>
            <w:r w:rsidR="00963D5A">
              <w:rPr>
                <w:rFonts w:ascii="Candara" w:hAnsi="Candara" w:cs="Arial"/>
                <w:color w:val="1F497D" w:themeColor="text2"/>
                <w:sz w:val="20"/>
                <w:szCs w:val="20"/>
                <w:lang w:val="it-IT"/>
              </w:rPr>
              <w:t>Sulla base</w:t>
            </w:r>
            <w:r w:rsidRPr="0045132B">
              <w:rPr>
                <w:rFonts w:ascii="Candara" w:hAnsi="Candara" w:cs="Arial"/>
                <w:color w:val="1F497D" w:themeColor="text2"/>
                <w:sz w:val="20"/>
                <w:szCs w:val="20"/>
                <w:lang w:val="it-IT"/>
              </w:rPr>
              <w:t xml:space="preserve"> del bisogno rilevato può essere</w:t>
            </w:r>
            <w:r w:rsidR="00E82994" w:rsidRPr="0045132B">
              <w:rPr>
                <w:rFonts w:ascii="Candara" w:hAnsi="Candara" w:cs="Arial"/>
                <w:color w:val="1F497D" w:themeColor="text2"/>
                <w:sz w:val="20"/>
                <w:szCs w:val="20"/>
                <w:lang w:val="it-IT"/>
              </w:rPr>
              <w:t xml:space="preserve"> </w:t>
            </w:r>
            <w:r w:rsidRPr="0045132B">
              <w:rPr>
                <w:rFonts w:ascii="Candara" w:hAnsi="Candara" w:cs="Arial"/>
                <w:color w:val="1F497D" w:themeColor="text2"/>
                <w:sz w:val="20"/>
                <w:szCs w:val="20"/>
                <w:lang w:val="it-IT"/>
              </w:rPr>
              <w:t>necessario procedere alla definizione di un quadro approfondito, coinvolgendo nella equipe multi-</w:t>
            </w:r>
            <w:r w:rsidR="00FD1EE1">
              <w:rPr>
                <w:rFonts w:ascii="Candara" w:hAnsi="Candara" w:cs="Arial"/>
                <w:color w:val="1F497D" w:themeColor="text2"/>
                <w:sz w:val="20"/>
                <w:szCs w:val="20"/>
                <w:lang w:val="it-IT"/>
              </w:rPr>
              <w:t>disciplinare</w:t>
            </w:r>
            <w:r w:rsidRPr="0045132B">
              <w:rPr>
                <w:rFonts w:ascii="Candara" w:hAnsi="Candara" w:cs="Arial"/>
                <w:color w:val="1F497D" w:themeColor="text2"/>
                <w:sz w:val="20"/>
                <w:szCs w:val="20"/>
                <w:lang w:val="it-IT"/>
              </w:rPr>
              <w:t xml:space="preserve"> gli operatori dei servizi rilevanti (scuola; centro per l’impiego ecc.)</w:t>
            </w:r>
          </w:p>
        </w:tc>
      </w:tr>
      <w:tr w:rsidR="00C56D57" w:rsidRPr="0045132B" w:rsidTr="00A8616A">
        <w:tc>
          <w:tcPr>
            <w:tcW w:w="959" w:type="dxa"/>
            <w:vAlign w:val="center"/>
          </w:tcPr>
          <w:p w:rsidR="00C56D57" w:rsidRPr="0045132B" w:rsidRDefault="00C56D57" w:rsidP="00C023F1">
            <w:pPr>
              <w:jc w:val="center"/>
              <w:rPr>
                <w:rFonts w:ascii="Candara" w:hAnsi="Candara" w:cs="Arial"/>
                <w:b/>
                <w:i/>
                <w:color w:val="1F497D" w:themeColor="text2"/>
                <w:lang w:val="it-IT"/>
              </w:rPr>
            </w:pPr>
            <w:r w:rsidRPr="0045132B">
              <w:rPr>
                <w:rFonts w:ascii="Candara" w:hAnsi="Candara" w:cs="Arial"/>
                <w:b/>
                <w:i/>
                <w:color w:val="1F497D" w:themeColor="text2"/>
                <w:lang w:val="it-IT"/>
              </w:rPr>
              <w:t>3.5</w:t>
            </w:r>
          </w:p>
        </w:tc>
        <w:tc>
          <w:tcPr>
            <w:tcW w:w="13891" w:type="dxa"/>
            <w:gridSpan w:val="4"/>
            <w:shd w:val="clear" w:color="auto" w:fill="92D050"/>
            <w:vAlign w:val="center"/>
          </w:tcPr>
          <w:p w:rsidR="00C56D57" w:rsidRPr="0045132B" w:rsidRDefault="00C56D57" w:rsidP="00C56D57">
            <w:pPr>
              <w:spacing w:after="0"/>
              <w:jc w:val="left"/>
              <w:rPr>
                <w:rFonts w:ascii="Candara" w:hAnsi="Candara"/>
                <w:color w:val="1F497D" w:themeColor="text2"/>
                <w:lang w:val="it-IT"/>
              </w:rPr>
            </w:pPr>
            <w:r w:rsidRPr="0045132B">
              <w:rPr>
                <w:rFonts w:ascii="Candara" w:hAnsi="Candara" w:cs="Arial"/>
                <w:b/>
                <w:i/>
                <w:color w:val="1F497D" w:themeColor="text2"/>
                <w:lang w:val="it-IT"/>
              </w:rPr>
              <w:t>Condizione abitativa</w:t>
            </w:r>
          </w:p>
        </w:tc>
      </w:tr>
      <w:tr w:rsidR="0009424C" w:rsidRPr="0045132B" w:rsidTr="00A8616A">
        <w:tc>
          <w:tcPr>
            <w:tcW w:w="959" w:type="dxa"/>
            <w:vAlign w:val="center"/>
          </w:tcPr>
          <w:p w:rsidR="0009424C" w:rsidRPr="0045132B" w:rsidRDefault="0009424C" w:rsidP="00C023F1">
            <w:pPr>
              <w:jc w:val="center"/>
              <w:rPr>
                <w:rFonts w:ascii="Candara" w:hAnsi="Candara"/>
                <w:color w:val="1F497D" w:themeColor="text2"/>
                <w:sz w:val="20"/>
                <w:szCs w:val="20"/>
                <w:lang w:val="it-IT"/>
              </w:rPr>
            </w:pPr>
            <w:r w:rsidRPr="0045132B">
              <w:rPr>
                <w:rFonts w:ascii="Candara" w:hAnsi="Candara" w:cs="Arial"/>
                <w:b/>
                <w:i/>
                <w:color w:val="1F497D" w:themeColor="text2"/>
                <w:sz w:val="20"/>
                <w:szCs w:val="20"/>
                <w:lang w:val="it-IT"/>
              </w:rPr>
              <w:t>3.5.a</w:t>
            </w:r>
          </w:p>
        </w:tc>
        <w:tc>
          <w:tcPr>
            <w:tcW w:w="1984" w:type="dxa"/>
            <w:vAlign w:val="center"/>
          </w:tcPr>
          <w:p w:rsidR="0009424C" w:rsidRPr="00D73162" w:rsidRDefault="0009424C" w:rsidP="00C56D57">
            <w:pPr>
              <w:jc w:val="left"/>
              <w:rPr>
                <w:rFonts w:ascii="Candara" w:hAnsi="Candara"/>
                <w:b/>
                <w:color w:val="1F497D" w:themeColor="text2"/>
                <w:sz w:val="20"/>
                <w:szCs w:val="20"/>
                <w:lang w:val="it-IT"/>
              </w:rPr>
            </w:pPr>
            <w:r w:rsidRPr="00D73162">
              <w:rPr>
                <w:rFonts w:ascii="Candara" w:hAnsi="Candara"/>
                <w:b/>
                <w:color w:val="1F497D" w:themeColor="text2"/>
                <w:sz w:val="20"/>
                <w:szCs w:val="20"/>
                <w:lang w:val="it-IT"/>
              </w:rPr>
              <w:t>Titolarità abitazione</w:t>
            </w:r>
          </w:p>
        </w:tc>
        <w:tc>
          <w:tcPr>
            <w:tcW w:w="6237" w:type="dxa"/>
            <w:gridSpan w:val="2"/>
            <w:vAlign w:val="center"/>
          </w:tcPr>
          <w:p w:rsidR="0009424C" w:rsidRPr="0045132B" w:rsidRDefault="0009424C" w:rsidP="00C56D57">
            <w:pPr>
              <w:pStyle w:val="Paragrafoelenco"/>
              <w:numPr>
                <w:ilvl w:val="0"/>
                <w:numId w:val="1"/>
              </w:numPr>
              <w:spacing w:after="0"/>
              <w:jc w:val="left"/>
              <w:rPr>
                <w:rFonts w:ascii="Candara" w:hAnsi="Candara"/>
                <w:b/>
                <w:color w:val="1F497D" w:themeColor="text2"/>
                <w:sz w:val="20"/>
                <w:szCs w:val="20"/>
                <w:lang w:val="it-IT"/>
              </w:rPr>
            </w:pPr>
            <w:r w:rsidRPr="0045132B">
              <w:rPr>
                <w:rFonts w:ascii="Candara" w:hAnsi="Candara"/>
                <w:b/>
                <w:color w:val="1F497D" w:themeColor="text2"/>
                <w:sz w:val="20"/>
                <w:szCs w:val="20"/>
                <w:lang w:val="it-IT"/>
              </w:rPr>
              <w:t>Di proprietà o godimento a pieno titolo</w:t>
            </w:r>
          </w:p>
          <w:p w:rsidR="0009424C" w:rsidRPr="0045132B" w:rsidRDefault="0009424C" w:rsidP="00C56D57">
            <w:pPr>
              <w:pStyle w:val="Paragrafoelenco"/>
              <w:numPr>
                <w:ilvl w:val="0"/>
                <w:numId w:val="1"/>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Di proprietà con ipoteca o mutuo</w:t>
            </w:r>
          </w:p>
          <w:p w:rsidR="0009424C" w:rsidRPr="0045132B" w:rsidRDefault="0009424C" w:rsidP="00C56D57">
            <w:pPr>
              <w:pStyle w:val="Paragrafoelenco"/>
              <w:numPr>
                <w:ilvl w:val="0"/>
                <w:numId w:val="1"/>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In affitto da privato</w:t>
            </w:r>
          </w:p>
          <w:p w:rsidR="0009424C" w:rsidRPr="0045132B" w:rsidRDefault="0009424C" w:rsidP="00C56D57">
            <w:pPr>
              <w:pStyle w:val="Paragrafoelenco"/>
              <w:numPr>
                <w:ilvl w:val="0"/>
                <w:numId w:val="1"/>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In affitto da soggetto pubblico (es. casa popolare)</w:t>
            </w:r>
          </w:p>
          <w:p w:rsidR="0009424C" w:rsidRPr="0045132B" w:rsidRDefault="0009424C" w:rsidP="00C56D57">
            <w:pPr>
              <w:pStyle w:val="Paragrafoelenco"/>
              <w:numPr>
                <w:ilvl w:val="0"/>
                <w:numId w:val="1"/>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Stanza in affitto</w:t>
            </w:r>
          </w:p>
          <w:p w:rsidR="0009424C" w:rsidRPr="0045132B" w:rsidRDefault="0009424C" w:rsidP="00C56D57">
            <w:pPr>
              <w:pStyle w:val="Paragrafoelenco"/>
              <w:numPr>
                <w:ilvl w:val="0"/>
                <w:numId w:val="1"/>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Struttura di accoglienza</w:t>
            </w:r>
          </w:p>
          <w:p w:rsidR="0009424C" w:rsidRPr="0045132B" w:rsidRDefault="0009424C" w:rsidP="00C56D57">
            <w:pPr>
              <w:pStyle w:val="Paragrafoelenco"/>
              <w:numPr>
                <w:ilvl w:val="0"/>
                <w:numId w:val="1"/>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Ospitato gratuitamente/uso gratuito/Usufrutto</w:t>
            </w:r>
          </w:p>
          <w:p w:rsidR="0009424C" w:rsidRPr="0045132B" w:rsidRDefault="0009424C" w:rsidP="00C56D57">
            <w:pPr>
              <w:pStyle w:val="Paragrafoelenco"/>
              <w:numPr>
                <w:ilvl w:val="0"/>
                <w:numId w:val="1"/>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Occupazione dell’alloggio senza titolo</w:t>
            </w:r>
          </w:p>
          <w:p w:rsidR="0009424C" w:rsidRPr="0045132B" w:rsidRDefault="0009424C" w:rsidP="00C56D57">
            <w:pPr>
              <w:pStyle w:val="Paragrafoelenco"/>
              <w:numPr>
                <w:ilvl w:val="0"/>
                <w:numId w:val="1"/>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Alloggio di fortuna\senza dimora</w:t>
            </w:r>
          </w:p>
        </w:tc>
        <w:tc>
          <w:tcPr>
            <w:tcW w:w="5670" w:type="dxa"/>
            <w:vMerge w:val="restart"/>
            <w:vAlign w:val="center"/>
          </w:tcPr>
          <w:p w:rsidR="0009424C" w:rsidRPr="0045132B" w:rsidRDefault="000E7956" w:rsidP="001859AD">
            <w:pPr>
              <w:jc w:val="left"/>
              <w:rPr>
                <w:rFonts w:ascii="Candara" w:hAnsi="Candara" w:cs="Arial"/>
                <w:color w:val="1F497D" w:themeColor="text2"/>
                <w:sz w:val="20"/>
                <w:szCs w:val="20"/>
                <w:lang w:val="it-IT"/>
              </w:rPr>
            </w:pPr>
            <w:r>
              <w:rPr>
                <w:rFonts w:ascii="Candara" w:hAnsi="Candara" w:cs="Arial"/>
                <w:color w:val="1F497D" w:themeColor="text2"/>
                <w:sz w:val="20"/>
                <w:szCs w:val="20"/>
                <w:lang w:val="it-IT"/>
              </w:rPr>
              <w:t xml:space="preserve">- </w:t>
            </w:r>
            <w:r w:rsidR="00173559">
              <w:rPr>
                <w:rFonts w:ascii="Candara" w:hAnsi="Candara" w:cs="Arial"/>
                <w:color w:val="1F497D" w:themeColor="text2"/>
                <w:sz w:val="20"/>
                <w:szCs w:val="20"/>
                <w:lang w:val="it-IT"/>
              </w:rPr>
              <w:t xml:space="preserve">1) </w:t>
            </w:r>
            <w:r w:rsidR="0009424C" w:rsidRPr="0045132B">
              <w:rPr>
                <w:rFonts w:ascii="Candara" w:hAnsi="Candara" w:cs="Arial"/>
                <w:color w:val="1F497D" w:themeColor="text2"/>
                <w:sz w:val="20"/>
                <w:szCs w:val="20"/>
                <w:lang w:val="it-IT"/>
              </w:rPr>
              <w:t>Questa area di osservazione non rileva ai fini della definizione del progetto, non presentandosi particolari criticità;</w:t>
            </w:r>
          </w:p>
          <w:p w:rsidR="001859AD" w:rsidRDefault="000E7956" w:rsidP="001859AD">
            <w:pPr>
              <w:jc w:val="left"/>
              <w:rPr>
                <w:rFonts w:ascii="Candara" w:hAnsi="Candara" w:cs="Arial"/>
                <w:color w:val="1F497D" w:themeColor="text2"/>
                <w:sz w:val="20"/>
                <w:szCs w:val="20"/>
                <w:lang w:val="it-IT"/>
              </w:rPr>
            </w:pPr>
            <w:r>
              <w:rPr>
                <w:rFonts w:ascii="Candara" w:hAnsi="Candara" w:cs="Arial"/>
                <w:color w:val="1F497D" w:themeColor="text2"/>
                <w:sz w:val="20"/>
                <w:szCs w:val="20"/>
                <w:lang w:val="it-IT"/>
              </w:rPr>
              <w:t xml:space="preserve">- </w:t>
            </w:r>
            <w:r w:rsidR="00173559">
              <w:rPr>
                <w:rFonts w:ascii="Candara" w:hAnsi="Candara" w:cs="Arial"/>
                <w:color w:val="1F497D" w:themeColor="text2"/>
                <w:sz w:val="20"/>
                <w:szCs w:val="20"/>
                <w:lang w:val="it-IT"/>
              </w:rPr>
              <w:t>2)</w:t>
            </w:r>
            <w:r w:rsidR="0009424C" w:rsidRPr="0045132B">
              <w:rPr>
                <w:rFonts w:ascii="Candara" w:hAnsi="Candara" w:cs="Arial"/>
                <w:color w:val="1F497D" w:themeColor="text2"/>
                <w:sz w:val="20"/>
                <w:szCs w:val="20"/>
                <w:lang w:val="it-IT"/>
              </w:rPr>
              <w:t xml:space="preserve"> Sono presenti criticità che mettono a rischio il mantenimento dell’alloggio o le condizioni di salute di chi lo abita. In tale caso è sempre necessario che sia coinvolto il servizio sociale.</w:t>
            </w:r>
          </w:p>
          <w:p w:rsidR="0009424C" w:rsidRPr="0045132B" w:rsidRDefault="0009424C" w:rsidP="001859AD">
            <w:pPr>
              <w:jc w:val="left"/>
              <w:rPr>
                <w:rFonts w:ascii="Candara" w:hAnsi="Candara" w:cs="Arial"/>
                <w:color w:val="1F497D" w:themeColor="text2"/>
                <w:sz w:val="20"/>
                <w:szCs w:val="20"/>
                <w:lang w:val="it-IT"/>
              </w:rPr>
            </w:pPr>
            <w:r w:rsidRPr="0045132B">
              <w:rPr>
                <w:rFonts w:ascii="Candara" w:hAnsi="Candara" w:cs="Arial"/>
                <w:color w:val="1F497D" w:themeColor="text2"/>
                <w:sz w:val="20"/>
                <w:szCs w:val="20"/>
                <w:lang w:val="it-IT"/>
              </w:rPr>
              <w:t xml:space="preserve"> </w:t>
            </w:r>
            <w:r w:rsidR="000E7956">
              <w:rPr>
                <w:rFonts w:ascii="Candara" w:hAnsi="Candara" w:cs="Arial"/>
                <w:color w:val="1F497D" w:themeColor="text2"/>
                <w:sz w:val="20"/>
                <w:szCs w:val="20"/>
                <w:lang w:val="it-IT"/>
              </w:rPr>
              <w:t xml:space="preserve">- </w:t>
            </w:r>
            <w:r w:rsidR="00173559">
              <w:rPr>
                <w:rFonts w:ascii="Candara" w:hAnsi="Candara" w:cs="Arial"/>
                <w:color w:val="1F497D" w:themeColor="text2"/>
                <w:sz w:val="20"/>
                <w:szCs w:val="20"/>
                <w:lang w:val="it-IT"/>
              </w:rPr>
              <w:t xml:space="preserve">3) </w:t>
            </w:r>
            <w:r w:rsidR="00963D5A">
              <w:rPr>
                <w:rFonts w:ascii="Candara" w:hAnsi="Candara" w:cs="Arial"/>
                <w:color w:val="1F497D" w:themeColor="text2"/>
                <w:sz w:val="20"/>
                <w:szCs w:val="20"/>
                <w:lang w:val="it-IT"/>
              </w:rPr>
              <w:t>Sulla base</w:t>
            </w:r>
            <w:r w:rsidRPr="0045132B">
              <w:rPr>
                <w:rFonts w:ascii="Candara" w:hAnsi="Candara" w:cs="Arial"/>
                <w:color w:val="1F497D" w:themeColor="text2"/>
                <w:sz w:val="20"/>
                <w:szCs w:val="20"/>
                <w:lang w:val="it-IT"/>
              </w:rPr>
              <w:t xml:space="preserve"> degli altri bisogni rilevati può essere necessario procedere alla definizione di un quadro approfondito, coinvolgendo nella equipe multi-</w:t>
            </w:r>
            <w:r w:rsidR="00FD1EE1">
              <w:rPr>
                <w:rFonts w:ascii="Candara" w:hAnsi="Candara" w:cs="Arial"/>
                <w:color w:val="1F497D" w:themeColor="text2"/>
                <w:sz w:val="20"/>
                <w:szCs w:val="20"/>
                <w:lang w:val="it-IT"/>
              </w:rPr>
              <w:t>disciplinare</w:t>
            </w:r>
            <w:r w:rsidRPr="0045132B">
              <w:rPr>
                <w:rFonts w:ascii="Candara" w:hAnsi="Candara" w:cs="Arial"/>
                <w:color w:val="1F497D" w:themeColor="text2"/>
                <w:sz w:val="20"/>
                <w:szCs w:val="20"/>
                <w:lang w:val="it-IT"/>
              </w:rPr>
              <w:t xml:space="preserve"> gli operatori dei servizi rilevanti (Servizi per le politiche abitative; centro per l’impiego ecc.).</w:t>
            </w:r>
          </w:p>
        </w:tc>
      </w:tr>
      <w:tr w:rsidR="0009424C" w:rsidRPr="0045132B" w:rsidTr="00A8616A">
        <w:tc>
          <w:tcPr>
            <w:tcW w:w="959" w:type="dxa"/>
            <w:vAlign w:val="center"/>
          </w:tcPr>
          <w:p w:rsidR="0009424C" w:rsidRPr="0045132B" w:rsidRDefault="0009424C" w:rsidP="00C023F1">
            <w:pPr>
              <w:jc w:val="center"/>
              <w:rPr>
                <w:rFonts w:ascii="Candara" w:hAnsi="Candara"/>
                <w:color w:val="1F497D" w:themeColor="text2"/>
                <w:sz w:val="20"/>
                <w:szCs w:val="20"/>
                <w:lang w:val="it-IT"/>
              </w:rPr>
            </w:pPr>
            <w:r w:rsidRPr="0045132B">
              <w:rPr>
                <w:rFonts w:ascii="Candara" w:hAnsi="Candara" w:cs="Arial"/>
                <w:b/>
                <w:i/>
                <w:color w:val="1F497D" w:themeColor="text2"/>
                <w:sz w:val="20"/>
                <w:szCs w:val="20"/>
                <w:lang w:val="it-IT"/>
              </w:rPr>
              <w:t>3.5.b</w:t>
            </w:r>
          </w:p>
        </w:tc>
        <w:tc>
          <w:tcPr>
            <w:tcW w:w="1984" w:type="dxa"/>
            <w:vAlign w:val="center"/>
          </w:tcPr>
          <w:p w:rsidR="0009424C" w:rsidRPr="0045132B" w:rsidRDefault="0009424C" w:rsidP="00C56D57">
            <w:pPr>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Criticità rispetto all’alloggio</w:t>
            </w:r>
          </w:p>
        </w:tc>
        <w:tc>
          <w:tcPr>
            <w:tcW w:w="6237" w:type="dxa"/>
            <w:gridSpan w:val="2"/>
            <w:vAlign w:val="center"/>
          </w:tcPr>
          <w:p w:rsidR="0009424C" w:rsidRPr="0045132B" w:rsidRDefault="0009424C" w:rsidP="00C56D57">
            <w:pPr>
              <w:pStyle w:val="Paragrafoelenco"/>
              <w:numPr>
                <w:ilvl w:val="0"/>
                <w:numId w:val="1"/>
              </w:numPr>
              <w:spacing w:after="0"/>
              <w:jc w:val="left"/>
              <w:rPr>
                <w:rFonts w:ascii="Candara" w:hAnsi="Candara"/>
                <w:b/>
                <w:color w:val="1F497D" w:themeColor="text2"/>
                <w:sz w:val="20"/>
                <w:szCs w:val="20"/>
                <w:lang w:val="it-IT"/>
              </w:rPr>
            </w:pPr>
            <w:r w:rsidRPr="0045132B">
              <w:rPr>
                <w:rFonts w:ascii="Candara" w:hAnsi="Candara"/>
                <w:b/>
                <w:color w:val="1F497D" w:themeColor="text2"/>
                <w:sz w:val="20"/>
                <w:szCs w:val="20"/>
                <w:lang w:val="it-IT"/>
              </w:rPr>
              <w:t xml:space="preserve">Nessuna </w:t>
            </w:r>
            <w:r w:rsidR="00B13B30">
              <w:rPr>
                <w:rFonts w:ascii="Candara" w:hAnsi="Candara"/>
                <w:b/>
                <w:color w:val="1F497D" w:themeColor="text2"/>
                <w:sz w:val="20"/>
                <w:szCs w:val="20"/>
                <w:lang w:val="it-IT"/>
              </w:rPr>
              <w:t xml:space="preserve">particolare </w:t>
            </w:r>
            <w:r w:rsidRPr="0045132B">
              <w:rPr>
                <w:rFonts w:ascii="Candara" w:hAnsi="Candara"/>
                <w:b/>
                <w:color w:val="1F497D" w:themeColor="text2"/>
                <w:sz w:val="20"/>
                <w:szCs w:val="20"/>
                <w:lang w:val="it-IT"/>
              </w:rPr>
              <w:t xml:space="preserve">criticità </w:t>
            </w:r>
          </w:p>
          <w:p w:rsidR="0009424C" w:rsidRPr="0045132B" w:rsidRDefault="0009424C" w:rsidP="00C56D57">
            <w:pPr>
              <w:pStyle w:val="Paragrafoelenco"/>
              <w:numPr>
                <w:ilvl w:val="0"/>
                <w:numId w:val="1"/>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 xml:space="preserve">Abitazione di proprietà oggetto di pignoramento </w:t>
            </w:r>
          </w:p>
          <w:p w:rsidR="0009424C" w:rsidRPr="0045132B" w:rsidRDefault="0009424C" w:rsidP="00C56D57">
            <w:pPr>
              <w:pStyle w:val="Paragrafoelenco"/>
              <w:numPr>
                <w:ilvl w:val="0"/>
                <w:numId w:val="1"/>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In affitto con notifica di sfratto</w:t>
            </w:r>
          </w:p>
          <w:p w:rsidR="0009424C" w:rsidRPr="0045132B" w:rsidRDefault="0009424C" w:rsidP="00C56D57">
            <w:pPr>
              <w:pStyle w:val="Paragrafoelenco"/>
              <w:numPr>
                <w:ilvl w:val="0"/>
                <w:numId w:val="1"/>
              </w:numPr>
              <w:spacing w:after="0"/>
              <w:jc w:val="left"/>
              <w:rPr>
                <w:rFonts w:ascii="Candara" w:hAnsi="Candara"/>
                <w:color w:val="1F497D" w:themeColor="text2"/>
                <w:sz w:val="20"/>
                <w:szCs w:val="20"/>
                <w:lang w:val="it-IT"/>
              </w:rPr>
            </w:pPr>
            <w:r w:rsidRPr="0045132B">
              <w:rPr>
                <w:rFonts w:ascii="Candara" w:hAnsi="Candara"/>
                <w:color w:val="17365D" w:themeColor="text2" w:themeShade="BF"/>
                <w:sz w:val="20"/>
                <w:szCs w:val="20"/>
                <w:lang w:val="it-IT"/>
              </w:rPr>
              <w:lastRenderedPageBreak/>
              <w:t>In situazione di precarietà alloggiativa (es. possibilità sgombero, accoglienza presso strutture di carattere temporaneo, parenti o amici)</w:t>
            </w:r>
          </w:p>
          <w:p w:rsidR="0009424C" w:rsidRPr="0045132B" w:rsidRDefault="0009424C" w:rsidP="00C56D57">
            <w:pPr>
              <w:pStyle w:val="Paragrafoelenco"/>
              <w:numPr>
                <w:ilvl w:val="0"/>
                <w:numId w:val="1"/>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 xml:space="preserve">Alloggio inadeguato (assenza di riscaldamento, servizi igienici assenti o privi di acqua corrente, spazio fruibile insufficiente, scarsa salubrità ecc.) </w:t>
            </w:r>
          </w:p>
          <w:p w:rsidR="0009424C" w:rsidRPr="0045132B" w:rsidRDefault="0009424C" w:rsidP="00C56D57">
            <w:pPr>
              <w:pStyle w:val="Paragrafoelenco"/>
              <w:numPr>
                <w:ilvl w:val="0"/>
                <w:numId w:val="1"/>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 xml:space="preserve">Barriere architettoniche in presenza di persone con limitazione motoria </w:t>
            </w:r>
          </w:p>
          <w:p w:rsidR="0009424C" w:rsidRPr="0045132B" w:rsidRDefault="0009424C" w:rsidP="00C56D57">
            <w:pPr>
              <w:pStyle w:val="Paragrafoelenco"/>
              <w:numPr>
                <w:ilvl w:val="0"/>
                <w:numId w:val="1"/>
              </w:numPr>
              <w:spacing w:after="0"/>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Zona disagiata (Servizi pubblici insufficienti o mancanti poco, poco servita dai trasporti pubblici o isolata)</w:t>
            </w:r>
          </w:p>
        </w:tc>
        <w:tc>
          <w:tcPr>
            <w:tcW w:w="5670" w:type="dxa"/>
            <w:vMerge/>
            <w:vAlign w:val="center"/>
          </w:tcPr>
          <w:p w:rsidR="0009424C" w:rsidRPr="0045132B" w:rsidRDefault="0009424C" w:rsidP="00C56D57">
            <w:pPr>
              <w:jc w:val="left"/>
              <w:rPr>
                <w:rFonts w:ascii="Candara" w:hAnsi="Candara" w:cs="Arial"/>
                <w:color w:val="1F497D" w:themeColor="text2"/>
                <w:sz w:val="20"/>
                <w:szCs w:val="20"/>
                <w:lang w:val="it-IT"/>
              </w:rPr>
            </w:pPr>
          </w:p>
        </w:tc>
      </w:tr>
      <w:tr w:rsidR="00C56D57" w:rsidRPr="0045132B" w:rsidTr="00A8616A">
        <w:tc>
          <w:tcPr>
            <w:tcW w:w="959" w:type="dxa"/>
            <w:vAlign w:val="center"/>
          </w:tcPr>
          <w:p w:rsidR="00C56D57" w:rsidRPr="0045132B" w:rsidRDefault="00C56D57" w:rsidP="00C023F1">
            <w:pPr>
              <w:jc w:val="center"/>
              <w:rPr>
                <w:rFonts w:ascii="Candara" w:hAnsi="Candara"/>
                <w:b/>
                <w:color w:val="1F497D" w:themeColor="text2"/>
                <w:lang w:val="it-IT"/>
              </w:rPr>
            </w:pPr>
            <w:r w:rsidRPr="0045132B">
              <w:rPr>
                <w:rFonts w:ascii="Candara" w:hAnsi="Candara" w:cs="Arial"/>
                <w:b/>
                <w:i/>
                <w:color w:val="1F497D" w:themeColor="text2"/>
                <w:lang w:val="it-IT"/>
              </w:rPr>
              <w:t>3.6</w:t>
            </w:r>
          </w:p>
        </w:tc>
        <w:tc>
          <w:tcPr>
            <w:tcW w:w="13891" w:type="dxa"/>
            <w:gridSpan w:val="4"/>
            <w:shd w:val="clear" w:color="auto" w:fill="92D050"/>
            <w:vAlign w:val="center"/>
          </w:tcPr>
          <w:p w:rsidR="00C56D57" w:rsidRPr="0045132B" w:rsidRDefault="00C56D57" w:rsidP="00C56D57">
            <w:pPr>
              <w:spacing w:after="0"/>
              <w:jc w:val="left"/>
              <w:rPr>
                <w:rFonts w:ascii="Candara" w:hAnsi="Candara"/>
                <w:color w:val="1F497D" w:themeColor="text2"/>
                <w:lang w:val="it-IT"/>
              </w:rPr>
            </w:pPr>
            <w:r w:rsidRPr="0045132B">
              <w:rPr>
                <w:rFonts w:ascii="Candara" w:hAnsi="Candara"/>
                <w:b/>
                <w:i/>
                <w:color w:val="1F497D" w:themeColor="text2"/>
                <w:lang w:val="it-IT"/>
              </w:rPr>
              <w:t>Reti familiari e sociali</w:t>
            </w:r>
          </w:p>
        </w:tc>
      </w:tr>
      <w:tr w:rsidR="00C56D57" w:rsidRPr="0045132B" w:rsidTr="00A8616A">
        <w:tc>
          <w:tcPr>
            <w:tcW w:w="959" w:type="dxa"/>
            <w:vAlign w:val="center"/>
          </w:tcPr>
          <w:p w:rsidR="00C56D57" w:rsidRPr="0045132B" w:rsidRDefault="00C56D57" w:rsidP="00C023F1">
            <w:pPr>
              <w:jc w:val="center"/>
              <w:rPr>
                <w:rFonts w:ascii="Candara" w:hAnsi="Candara"/>
                <w:b/>
                <w:color w:val="1F497D" w:themeColor="text2"/>
                <w:sz w:val="20"/>
                <w:szCs w:val="20"/>
                <w:lang w:val="it-IT"/>
              </w:rPr>
            </w:pPr>
            <w:r w:rsidRPr="0045132B">
              <w:rPr>
                <w:rFonts w:ascii="Candara" w:hAnsi="Candara"/>
                <w:b/>
                <w:color w:val="1F497D" w:themeColor="text2"/>
                <w:sz w:val="20"/>
                <w:szCs w:val="20"/>
                <w:lang w:val="it-IT"/>
              </w:rPr>
              <w:t>3.6</w:t>
            </w:r>
          </w:p>
        </w:tc>
        <w:tc>
          <w:tcPr>
            <w:tcW w:w="1984" w:type="dxa"/>
            <w:vAlign w:val="center"/>
          </w:tcPr>
          <w:p w:rsidR="00C56D57" w:rsidRPr="0045132B" w:rsidRDefault="00C56D57" w:rsidP="00C56D57">
            <w:pPr>
              <w:jc w:val="left"/>
              <w:rPr>
                <w:rFonts w:ascii="Candara" w:hAnsi="Candara"/>
                <w:b/>
                <w:i/>
                <w:color w:val="1F497D" w:themeColor="text2"/>
                <w:sz w:val="20"/>
                <w:szCs w:val="20"/>
                <w:lang w:val="it-IT"/>
              </w:rPr>
            </w:pPr>
            <w:r w:rsidRPr="0045132B">
              <w:rPr>
                <w:rFonts w:ascii="Candara" w:hAnsi="Candara"/>
                <w:b/>
                <w:i/>
                <w:color w:val="1F497D" w:themeColor="text2"/>
                <w:sz w:val="20"/>
                <w:szCs w:val="20"/>
                <w:lang w:val="it-IT"/>
              </w:rPr>
              <w:t>Reti familiari e sociali</w:t>
            </w:r>
          </w:p>
        </w:tc>
        <w:tc>
          <w:tcPr>
            <w:tcW w:w="6237" w:type="dxa"/>
            <w:gridSpan w:val="2"/>
            <w:vAlign w:val="center"/>
          </w:tcPr>
          <w:p w:rsidR="00C56D57" w:rsidRPr="0045132B" w:rsidRDefault="00C56D57" w:rsidP="00C56D57">
            <w:pPr>
              <w:pStyle w:val="Paragrafoelenco"/>
              <w:numPr>
                <w:ilvl w:val="0"/>
                <w:numId w:val="14"/>
              </w:numPr>
              <w:spacing w:after="0"/>
              <w:rPr>
                <w:rFonts w:ascii="Candara" w:hAnsi="Candara"/>
                <w:b/>
                <w:color w:val="1F497D" w:themeColor="text2"/>
                <w:sz w:val="20"/>
                <w:szCs w:val="20"/>
                <w:lang w:val="it-IT"/>
              </w:rPr>
            </w:pPr>
            <w:r w:rsidRPr="0045132B">
              <w:rPr>
                <w:rFonts w:ascii="Candara" w:hAnsi="Candara"/>
                <w:b/>
                <w:color w:val="1F497D" w:themeColor="text2"/>
                <w:sz w:val="20"/>
                <w:szCs w:val="20"/>
                <w:lang w:val="it-IT"/>
              </w:rPr>
              <w:t>Nessuna particolare criticità</w:t>
            </w:r>
          </w:p>
          <w:p w:rsidR="00C56D57" w:rsidRPr="0045132B" w:rsidRDefault="00C56D57" w:rsidP="00C56D57">
            <w:pPr>
              <w:pStyle w:val="Paragrafoelenco"/>
              <w:numPr>
                <w:ilvl w:val="0"/>
                <w:numId w:val="14"/>
              </w:numPr>
              <w:spacing w:after="0"/>
              <w:rPr>
                <w:rFonts w:ascii="Candara" w:hAnsi="Candara"/>
                <w:color w:val="1F497D" w:themeColor="text2"/>
                <w:sz w:val="20"/>
                <w:szCs w:val="20"/>
                <w:lang w:val="it-IT"/>
              </w:rPr>
            </w:pPr>
            <w:r w:rsidRPr="0045132B">
              <w:rPr>
                <w:rFonts w:ascii="Candara" w:hAnsi="Candara"/>
                <w:color w:val="1F497D" w:themeColor="text2"/>
                <w:sz w:val="20"/>
                <w:szCs w:val="20"/>
                <w:lang w:val="it-IT"/>
              </w:rPr>
              <w:t>Debolezza delle reti sociali formali e informali</w:t>
            </w:r>
          </w:p>
          <w:p w:rsidR="00C56D57" w:rsidRPr="0045132B" w:rsidRDefault="00C56D57" w:rsidP="00C56D57">
            <w:pPr>
              <w:pStyle w:val="Paragrafoelenco"/>
              <w:numPr>
                <w:ilvl w:val="0"/>
                <w:numId w:val="14"/>
              </w:numPr>
              <w:spacing w:after="0"/>
              <w:rPr>
                <w:rFonts w:ascii="Candara" w:hAnsi="Candara"/>
                <w:color w:val="1F497D" w:themeColor="text2"/>
                <w:sz w:val="20"/>
                <w:szCs w:val="20"/>
                <w:lang w:val="it-IT"/>
              </w:rPr>
            </w:pPr>
            <w:r w:rsidRPr="0045132B">
              <w:rPr>
                <w:rFonts w:ascii="Candara" w:hAnsi="Candara"/>
                <w:color w:val="1F497D" w:themeColor="text2"/>
                <w:sz w:val="20"/>
                <w:szCs w:val="20"/>
                <w:lang w:val="it-IT"/>
              </w:rPr>
              <w:t>Orario esteso di lavoro dei genitori padre/madre in assenza di supporto familiare per la cura dei figli</w:t>
            </w:r>
          </w:p>
          <w:p w:rsidR="00C56D57" w:rsidRPr="0045132B" w:rsidRDefault="00C56D57" w:rsidP="00C56D57">
            <w:pPr>
              <w:pStyle w:val="Paragrafoelenco"/>
              <w:numPr>
                <w:ilvl w:val="0"/>
                <w:numId w:val="14"/>
              </w:numPr>
              <w:spacing w:after="0"/>
              <w:rPr>
                <w:rFonts w:ascii="Candara" w:hAnsi="Candara"/>
                <w:color w:val="1F497D" w:themeColor="text2"/>
                <w:sz w:val="20"/>
                <w:szCs w:val="20"/>
                <w:lang w:val="it-IT"/>
              </w:rPr>
            </w:pPr>
            <w:r w:rsidRPr="0045132B">
              <w:rPr>
                <w:rFonts w:ascii="Candara" w:hAnsi="Candara"/>
                <w:color w:val="1F497D" w:themeColor="text2"/>
                <w:sz w:val="20"/>
                <w:szCs w:val="20"/>
                <w:lang w:val="it-IT"/>
              </w:rPr>
              <w:t>Assenza del contesto familiare allargato e/o di altri adulti supportivi</w:t>
            </w:r>
          </w:p>
          <w:p w:rsidR="00C56D57" w:rsidRDefault="00C56D57" w:rsidP="00C56D57">
            <w:pPr>
              <w:pStyle w:val="Paragrafoelenco"/>
              <w:numPr>
                <w:ilvl w:val="0"/>
                <w:numId w:val="14"/>
              </w:numPr>
              <w:spacing w:after="0"/>
              <w:rPr>
                <w:rFonts w:ascii="Candara" w:hAnsi="Candara"/>
                <w:color w:val="1F497D" w:themeColor="text2"/>
                <w:sz w:val="20"/>
                <w:szCs w:val="20"/>
                <w:lang w:val="it-IT"/>
              </w:rPr>
            </w:pPr>
            <w:r w:rsidRPr="0045132B">
              <w:rPr>
                <w:rFonts w:ascii="Candara" w:hAnsi="Candara"/>
                <w:color w:val="1F497D" w:themeColor="text2"/>
                <w:sz w:val="20"/>
                <w:szCs w:val="20"/>
                <w:lang w:val="it-IT"/>
              </w:rPr>
              <w:t>Relazioni conflittuali tra la famiglia e la scuola</w:t>
            </w:r>
          </w:p>
          <w:p w:rsidR="00A8616A" w:rsidRPr="0045132B" w:rsidRDefault="00A8616A" w:rsidP="00C56D57">
            <w:pPr>
              <w:pStyle w:val="Paragrafoelenco"/>
              <w:numPr>
                <w:ilvl w:val="0"/>
                <w:numId w:val="14"/>
              </w:numPr>
              <w:spacing w:after="0"/>
              <w:rPr>
                <w:rFonts w:ascii="Candara" w:hAnsi="Candara"/>
                <w:color w:val="1F497D" w:themeColor="text2"/>
                <w:sz w:val="20"/>
                <w:szCs w:val="20"/>
                <w:lang w:val="it-IT"/>
              </w:rPr>
            </w:pPr>
            <w:r>
              <w:rPr>
                <w:rFonts w:ascii="Candara" w:hAnsi="Candara"/>
                <w:color w:val="1F497D" w:themeColor="text2"/>
                <w:sz w:val="20"/>
                <w:szCs w:val="20"/>
                <w:lang w:val="it-IT"/>
              </w:rPr>
              <w:t>Relazioni conflittuali tra la famiglia e i servizi territoriali</w:t>
            </w:r>
          </w:p>
        </w:tc>
        <w:tc>
          <w:tcPr>
            <w:tcW w:w="5670" w:type="dxa"/>
            <w:vAlign w:val="center"/>
          </w:tcPr>
          <w:p w:rsidR="00C56D57" w:rsidRPr="0045132B" w:rsidRDefault="000E7956" w:rsidP="00A54BE3">
            <w:pPr>
              <w:jc w:val="left"/>
              <w:rPr>
                <w:rFonts w:ascii="Candara" w:hAnsi="Candara"/>
                <w:color w:val="1F497D" w:themeColor="text2"/>
                <w:sz w:val="20"/>
                <w:szCs w:val="20"/>
                <w:lang w:val="it-IT"/>
              </w:rPr>
            </w:pPr>
            <w:r>
              <w:rPr>
                <w:rFonts w:ascii="Candara" w:hAnsi="Candara"/>
                <w:color w:val="1F497D" w:themeColor="text2"/>
                <w:sz w:val="20"/>
                <w:szCs w:val="20"/>
                <w:lang w:val="it-IT"/>
              </w:rPr>
              <w:t xml:space="preserve">Nota: </w:t>
            </w:r>
            <w:r w:rsidR="0009424C" w:rsidRPr="00173559">
              <w:rPr>
                <w:rFonts w:ascii="Candara" w:hAnsi="Candara"/>
                <w:color w:val="1F497D" w:themeColor="text2"/>
                <w:sz w:val="20"/>
                <w:szCs w:val="20"/>
                <w:lang w:val="it-IT"/>
              </w:rPr>
              <w:t xml:space="preserve">Questa area di osservazione rileva ai soli fini della definizione del progetto, aiutando a identificare i fabbisogni del nucleo. Tuttavia non è determinante per la compilazione della </w:t>
            </w:r>
            <w:r w:rsidR="00A54BE3">
              <w:rPr>
                <w:rFonts w:ascii="Candara" w:hAnsi="Candara"/>
                <w:color w:val="1F497D" w:themeColor="text2"/>
                <w:sz w:val="20"/>
                <w:szCs w:val="20"/>
                <w:lang w:val="it-IT"/>
              </w:rPr>
              <w:t>S</w:t>
            </w:r>
            <w:r w:rsidR="0009424C" w:rsidRPr="00173559">
              <w:rPr>
                <w:rFonts w:ascii="Candara" w:hAnsi="Candara"/>
                <w:color w:val="1F497D" w:themeColor="text2"/>
                <w:sz w:val="20"/>
                <w:szCs w:val="20"/>
                <w:lang w:val="it-IT"/>
              </w:rPr>
              <w:t>ezione 5</w:t>
            </w:r>
          </w:p>
        </w:tc>
      </w:tr>
    </w:tbl>
    <w:p w:rsidR="002C0F30" w:rsidRPr="0045132B" w:rsidRDefault="002C0F30" w:rsidP="002C0F30">
      <w:pPr>
        <w:rPr>
          <w:rFonts w:ascii="Candara" w:hAnsi="Candara"/>
        </w:rPr>
      </w:pPr>
      <w:r w:rsidRPr="0045132B">
        <w:rPr>
          <w:rFonts w:ascii="Candara" w:hAnsi="Candara"/>
        </w:rPr>
        <w:br w:type="page"/>
      </w:r>
    </w:p>
    <w:p w:rsidR="0003027F" w:rsidRPr="0045132B" w:rsidRDefault="0003027F">
      <w:pPr>
        <w:rPr>
          <w:rFonts w:ascii="Candara" w:hAnsi="Candara"/>
        </w:rPr>
      </w:pPr>
    </w:p>
    <w:p w:rsidR="00261D3A" w:rsidRDefault="00A54BE3" w:rsidP="009C0F43">
      <w:pPr>
        <w:rPr>
          <w:rFonts w:ascii="Candara" w:hAnsi="Candara"/>
          <w:color w:val="1F497D" w:themeColor="text2"/>
          <w:sz w:val="22"/>
          <w:szCs w:val="22"/>
          <w:lang w:val="it-IT"/>
        </w:rPr>
      </w:pPr>
      <w:r w:rsidRPr="006E54A6">
        <w:rPr>
          <w:rFonts w:ascii="Candara" w:hAnsi="Candara"/>
          <w:b/>
          <w:color w:val="1F497D" w:themeColor="text2"/>
          <w:sz w:val="22"/>
          <w:szCs w:val="22"/>
          <w:lang w:val="it-IT"/>
        </w:rPr>
        <w:t>La S</w:t>
      </w:r>
      <w:r w:rsidR="00261D3A" w:rsidRPr="006E54A6">
        <w:rPr>
          <w:rFonts w:ascii="Candara" w:hAnsi="Candara"/>
          <w:b/>
          <w:color w:val="1F497D" w:themeColor="text2"/>
          <w:sz w:val="22"/>
          <w:szCs w:val="22"/>
          <w:lang w:val="it-IT"/>
        </w:rPr>
        <w:t>ezione 4</w:t>
      </w:r>
      <w:r w:rsidR="00190F97" w:rsidRPr="0045132B">
        <w:rPr>
          <w:rFonts w:ascii="Candara" w:hAnsi="Candara"/>
          <w:color w:val="1F497D" w:themeColor="text2"/>
          <w:sz w:val="22"/>
          <w:szCs w:val="22"/>
          <w:lang w:val="it-IT"/>
        </w:rPr>
        <w:t xml:space="preserve"> rileva i servizi già attivati a beneficio del nucleo familiare, identificandone i relativi erogatori. Tale informazione è utile per la successiva </w:t>
      </w:r>
      <w:r w:rsidR="00575B2F" w:rsidRPr="0045132B">
        <w:rPr>
          <w:rFonts w:ascii="Candara" w:hAnsi="Candara"/>
          <w:color w:val="1F497D" w:themeColor="text2"/>
          <w:sz w:val="22"/>
          <w:szCs w:val="22"/>
          <w:lang w:val="it-IT"/>
        </w:rPr>
        <w:t>composizione della equipe multi</w:t>
      </w:r>
      <w:r w:rsidR="00AC06CE" w:rsidRPr="0045132B">
        <w:rPr>
          <w:rFonts w:ascii="Candara" w:hAnsi="Candara"/>
          <w:color w:val="1F497D" w:themeColor="text2"/>
          <w:sz w:val="22"/>
          <w:szCs w:val="22"/>
          <w:lang w:val="it-IT"/>
        </w:rPr>
        <w:t>-</w:t>
      </w:r>
      <w:r w:rsidR="00FD1EE1">
        <w:rPr>
          <w:rFonts w:ascii="Candara" w:hAnsi="Candara"/>
          <w:color w:val="1F497D" w:themeColor="text2"/>
          <w:sz w:val="22"/>
          <w:szCs w:val="22"/>
          <w:lang w:val="it-IT"/>
        </w:rPr>
        <w:t>disciplinare</w:t>
      </w:r>
      <w:r w:rsidR="00575B2F" w:rsidRPr="0045132B">
        <w:rPr>
          <w:rFonts w:ascii="Candara" w:hAnsi="Candara"/>
          <w:color w:val="1F497D" w:themeColor="text2"/>
          <w:sz w:val="22"/>
          <w:szCs w:val="22"/>
          <w:lang w:val="it-IT"/>
        </w:rPr>
        <w:t xml:space="preserve"> e per la definizione del progetto</w:t>
      </w:r>
      <w:r w:rsidR="00190F97" w:rsidRPr="0045132B">
        <w:rPr>
          <w:rFonts w:ascii="Candara" w:hAnsi="Candara"/>
          <w:color w:val="1F497D" w:themeColor="text2"/>
          <w:sz w:val="22"/>
          <w:szCs w:val="22"/>
          <w:lang w:val="it-IT"/>
        </w:rPr>
        <w:t>. Infatti, nel caso un componente il nucleo siano già stato valutato da altri servizi e disponga di un progetto per finalità diverse</w:t>
      </w:r>
      <w:r w:rsidR="00575B2F" w:rsidRPr="0045132B">
        <w:rPr>
          <w:rFonts w:ascii="Candara" w:hAnsi="Candara"/>
          <w:color w:val="1F497D" w:themeColor="text2"/>
          <w:sz w:val="22"/>
          <w:szCs w:val="22"/>
          <w:lang w:val="it-IT"/>
        </w:rPr>
        <w:t>, la valutazione e la progettazione sono acquisiti</w:t>
      </w:r>
      <w:r w:rsidR="00190F97" w:rsidRPr="0045132B">
        <w:rPr>
          <w:rFonts w:ascii="Candara" w:hAnsi="Candara"/>
          <w:color w:val="1F497D" w:themeColor="text2"/>
          <w:sz w:val="22"/>
          <w:szCs w:val="22"/>
          <w:lang w:val="it-IT"/>
        </w:rPr>
        <w:t xml:space="preserve"> </w:t>
      </w:r>
      <w:r w:rsidR="00575B2F" w:rsidRPr="0045132B">
        <w:rPr>
          <w:rFonts w:ascii="Candara" w:hAnsi="Candara"/>
          <w:color w:val="1F497D" w:themeColor="text2"/>
          <w:sz w:val="22"/>
          <w:szCs w:val="22"/>
          <w:lang w:val="it-IT"/>
        </w:rPr>
        <w:t>ai fini della definizione del progetto personalizzato, integrando il quadro di analisi approfondito.</w:t>
      </w:r>
      <w:r w:rsidR="00190F97" w:rsidRPr="0045132B">
        <w:rPr>
          <w:rFonts w:ascii="Candara" w:hAnsi="Candara"/>
          <w:color w:val="1F497D" w:themeColor="text2"/>
          <w:sz w:val="22"/>
          <w:szCs w:val="22"/>
          <w:lang w:val="it-IT"/>
        </w:rPr>
        <w:t xml:space="preserve"> </w:t>
      </w:r>
    </w:p>
    <w:p w:rsidR="00A54BE3" w:rsidRPr="0045132B" w:rsidRDefault="00A54BE3" w:rsidP="009C0F43">
      <w:pPr>
        <w:rPr>
          <w:rFonts w:ascii="Candara" w:hAnsi="Candara"/>
          <w:color w:val="1F497D" w:themeColor="text2"/>
          <w:sz w:val="22"/>
          <w:szCs w:val="22"/>
          <w:lang w:val="it-IT"/>
        </w:rPr>
      </w:pPr>
    </w:p>
    <w:p w:rsidR="009C0F43" w:rsidRPr="0045132B" w:rsidRDefault="009C0F43" w:rsidP="009C0F43">
      <w:pPr>
        <w:rPr>
          <w:rFonts w:ascii="Candara" w:hAnsi="Candara"/>
          <w:b/>
          <w:i/>
          <w:color w:val="1F497D" w:themeColor="text2"/>
          <w:lang w:val="it-IT"/>
        </w:rPr>
      </w:pPr>
      <w:r w:rsidRPr="0045132B">
        <w:rPr>
          <w:rFonts w:ascii="Candara" w:hAnsi="Candara"/>
          <w:b/>
          <w:i/>
          <w:color w:val="1F497D" w:themeColor="text2"/>
          <w:lang w:val="it-IT"/>
        </w:rPr>
        <w:t xml:space="preserve">Sezione </w:t>
      </w:r>
      <w:r w:rsidR="005E1A27" w:rsidRPr="0045132B">
        <w:rPr>
          <w:rFonts w:ascii="Candara" w:hAnsi="Candara"/>
          <w:b/>
          <w:i/>
          <w:color w:val="1F497D" w:themeColor="text2"/>
          <w:lang w:val="it-IT"/>
        </w:rPr>
        <w:t xml:space="preserve">4 </w:t>
      </w:r>
      <w:r w:rsidRPr="0045132B">
        <w:rPr>
          <w:rFonts w:ascii="Candara" w:hAnsi="Candara"/>
          <w:b/>
          <w:i/>
          <w:color w:val="1F497D" w:themeColor="text2"/>
          <w:lang w:val="it-IT"/>
        </w:rPr>
        <w:t>– Servizi attivi per il nucleo familiare</w:t>
      </w:r>
      <w:r w:rsidR="001711A4" w:rsidRPr="0045132B">
        <w:rPr>
          <w:rFonts w:ascii="Candara" w:hAnsi="Candara"/>
          <w:b/>
          <w:i/>
          <w:color w:val="1F497D" w:themeColor="text2"/>
          <w:lang w:val="it-IT"/>
        </w:rPr>
        <w:t xml:space="preserve"> </w:t>
      </w:r>
    </w:p>
    <w:tbl>
      <w:tblPr>
        <w:tblStyle w:val="Grigliatabella"/>
        <w:tblW w:w="12753" w:type="dxa"/>
        <w:tblLook w:val="04A0" w:firstRow="1" w:lastRow="0" w:firstColumn="1" w:lastColumn="0" w:noHBand="0" w:noVBand="1"/>
      </w:tblPr>
      <w:tblGrid>
        <w:gridCol w:w="670"/>
        <w:gridCol w:w="2287"/>
        <w:gridCol w:w="7811"/>
        <w:gridCol w:w="1985"/>
      </w:tblGrid>
      <w:tr w:rsidR="0031433E" w:rsidRPr="0045132B" w:rsidTr="0031433E">
        <w:tc>
          <w:tcPr>
            <w:tcW w:w="670" w:type="dxa"/>
          </w:tcPr>
          <w:p w:rsidR="0031433E" w:rsidRPr="0045132B" w:rsidRDefault="0031433E" w:rsidP="00C00085">
            <w:pPr>
              <w:rPr>
                <w:rFonts w:ascii="Candara" w:hAnsi="Candara"/>
                <w:b/>
                <w:color w:val="17365D" w:themeColor="text2" w:themeShade="BF"/>
                <w:lang w:val="it-IT"/>
              </w:rPr>
            </w:pPr>
          </w:p>
        </w:tc>
        <w:tc>
          <w:tcPr>
            <w:tcW w:w="2287" w:type="dxa"/>
          </w:tcPr>
          <w:p w:rsidR="0031433E" w:rsidRPr="0045132B" w:rsidRDefault="0031433E" w:rsidP="00C00085">
            <w:pPr>
              <w:rPr>
                <w:rFonts w:ascii="Candara" w:hAnsi="Candara"/>
                <w:b/>
                <w:color w:val="17365D" w:themeColor="text2" w:themeShade="BF"/>
                <w:lang w:val="it-IT"/>
              </w:rPr>
            </w:pPr>
            <w:r w:rsidRPr="0045132B">
              <w:rPr>
                <w:rFonts w:ascii="Candara" w:hAnsi="Candara"/>
                <w:b/>
                <w:color w:val="17365D" w:themeColor="text2" w:themeShade="BF"/>
                <w:lang w:val="it-IT"/>
              </w:rPr>
              <w:t>Campo</w:t>
            </w:r>
          </w:p>
        </w:tc>
        <w:tc>
          <w:tcPr>
            <w:tcW w:w="7811" w:type="dxa"/>
          </w:tcPr>
          <w:p w:rsidR="0031433E" w:rsidRPr="0045132B" w:rsidRDefault="0031433E" w:rsidP="00C00085">
            <w:pPr>
              <w:rPr>
                <w:rFonts w:ascii="Candara" w:hAnsi="Candara"/>
                <w:b/>
                <w:color w:val="17365D" w:themeColor="text2" w:themeShade="BF"/>
                <w:lang w:val="it-IT"/>
              </w:rPr>
            </w:pPr>
            <w:r w:rsidRPr="0045132B">
              <w:rPr>
                <w:rFonts w:ascii="Candara" w:hAnsi="Candara"/>
                <w:b/>
                <w:color w:val="17365D" w:themeColor="text2" w:themeShade="BF"/>
                <w:lang w:val="it-IT"/>
              </w:rPr>
              <w:t>Dominio</w:t>
            </w:r>
          </w:p>
        </w:tc>
        <w:tc>
          <w:tcPr>
            <w:tcW w:w="1985" w:type="dxa"/>
          </w:tcPr>
          <w:p w:rsidR="0031433E" w:rsidRPr="0045132B" w:rsidRDefault="0031433E" w:rsidP="00C00085">
            <w:pPr>
              <w:rPr>
                <w:rFonts w:ascii="Candara" w:hAnsi="Candara"/>
                <w:b/>
                <w:color w:val="17365D" w:themeColor="text2" w:themeShade="BF"/>
                <w:lang w:val="it-IT"/>
              </w:rPr>
            </w:pPr>
            <w:r w:rsidRPr="0045132B">
              <w:rPr>
                <w:rFonts w:ascii="Candara" w:hAnsi="Candara"/>
                <w:b/>
                <w:color w:val="17365D" w:themeColor="text2" w:themeShade="BF"/>
                <w:lang w:val="it-IT"/>
              </w:rPr>
              <w:t>Note</w:t>
            </w:r>
          </w:p>
        </w:tc>
      </w:tr>
      <w:tr w:rsidR="0031433E" w:rsidRPr="0045132B" w:rsidTr="0045132B">
        <w:trPr>
          <w:trHeight w:val="3213"/>
        </w:trPr>
        <w:tc>
          <w:tcPr>
            <w:tcW w:w="670" w:type="dxa"/>
            <w:vAlign w:val="center"/>
          </w:tcPr>
          <w:p w:rsidR="0031433E" w:rsidRPr="0045132B" w:rsidRDefault="0031433E" w:rsidP="00C023F1">
            <w:pPr>
              <w:jc w:val="center"/>
              <w:rPr>
                <w:rFonts w:ascii="Candara" w:hAnsi="Candara"/>
                <w:color w:val="17365D" w:themeColor="text2" w:themeShade="BF"/>
                <w:sz w:val="20"/>
                <w:szCs w:val="20"/>
                <w:lang w:val="it-IT"/>
              </w:rPr>
            </w:pPr>
            <w:r w:rsidRPr="0045132B">
              <w:rPr>
                <w:rFonts w:ascii="Candara" w:hAnsi="Candara"/>
                <w:color w:val="17365D" w:themeColor="text2" w:themeShade="BF"/>
                <w:sz w:val="20"/>
                <w:szCs w:val="20"/>
                <w:lang w:val="it-IT"/>
              </w:rPr>
              <w:t>4</w:t>
            </w:r>
          </w:p>
        </w:tc>
        <w:tc>
          <w:tcPr>
            <w:tcW w:w="2287" w:type="dxa"/>
            <w:vAlign w:val="center"/>
          </w:tcPr>
          <w:p w:rsidR="0031433E" w:rsidRPr="0045132B" w:rsidRDefault="0031433E" w:rsidP="00C00085">
            <w:pPr>
              <w:jc w:val="left"/>
              <w:rPr>
                <w:rFonts w:ascii="Candara" w:hAnsi="Candara"/>
                <w:color w:val="17365D" w:themeColor="text2" w:themeShade="BF"/>
                <w:sz w:val="20"/>
                <w:szCs w:val="20"/>
                <w:lang w:val="it-IT"/>
              </w:rPr>
            </w:pPr>
            <w:r w:rsidRPr="0045132B">
              <w:rPr>
                <w:rFonts w:ascii="Candara" w:hAnsi="Candara"/>
                <w:color w:val="17365D" w:themeColor="text2" w:themeShade="BF"/>
                <w:sz w:val="20"/>
                <w:szCs w:val="20"/>
                <w:lang w:val="it-IT"/>
              </w:rPr>
              <w:t>Servizio erogato da</w:t>
            </w:r>
          </w:p>
        </w:tc>
        <w:tc>
          <w:tcPr>
            <w:tcW w:w="7811" w:type="dxa"/>
            <w:vAlign w:val="center"/>
          </w:tcPr>
          <w:p w:rsidR="0031433E" w:rsidRPr="0045132B" w:rsidRDefault="0031433E" w:rsidP="0085279C">
            <w:pPr>
              <w:pStyle w:val="Paragrafoelenco"/>
              <w:numPr>
                <w:ilvl w:val="0"/>
                <w:numId w:val="16"/>
              </w:numPr>
              <w:rPr>
                <w:rFonts w:ascii="Candara" w:hAnsi="Candara"/>
                <w:color w:val="17365D" w:themeColor="text2" w:themeShade="BF"/>
                <w:sz w:val="20"/>
                <w:szCs w:val="20"/>
                <w:lang w:val="it-IT"/>
              </w:rPr>
            </w:pPr>
            <w:r w:rsidRPr="0045132B">
              <w:rPr>
                <w:rFonts w:ascii="Candara" w:hAnsi="Candara"/>
                <w:color w:val="17365D" w:themeColor="text2" w:themeShade="BF"/>
                <w:sz w:val="20"/>
                <w:szCs w:val="20"/>
                <w:lang w:val="it-IT"/>
              </w:rPr>
              <w:t>Servizio Materno infantile</w:t>
            </w:r>
          </w:p>
          <w:p w:rsidR="0031433E" w:rsidRPr="0045132B" w:rsidRDefault="0031433E" w:rsidP="0085279C">
            <w:pPr>
              <w:pStyle w:val="Paragrafoelenco"/>
              <w:numPr>
                <w:ilvl w:val="0"/>
                <w:numId w:val="16"/>
              </w:numPr>
              <w:rPr>
                <w:rFonts w:ascii="Candara" w:hAnsi="Candara"/>
                <w:color w:val="17365D" w:themeColor="text2" w:themeShade="BF"/>
                <w:sz w:val="20"/>
                <w:szCs w:val="20"/>
                <w:lang w:val="it-IT"/>
              </w:rPr>
            </w:pPr>
            <w:r w:rsidRPr="0045132B">
              <w:rPr>
                <w:rFonts w:ascii="Candara" w:hAnsi="Candara"/>
                <w:color w:val="17365D" w:themeColor="text2" w:themeShade="BF"/>
                <w:sz w:val="20"/>
                <w:szCs w:val="20"/>
                <w:lang w:val="it-IT"/>
              </w:rPr>
              <w:t>Servizio disabili</w:t>
            </w:r>
          </w:p>
          <w:p w:rsidR="0031433E" w:rsidRPr="0045132B" w:rsidRDefault="0031433E" w:rsidP="0085279C">
            <w:pPr>
              <w:pStyle w:val="Paragrafoelenco"/>
              <w:numPr>
                <w:ilvl w:val="0"/>
                <w:numId w:val="16"/>
              </w:numPr>
              <w:rPr>
                <w:rFonts w:ascii="Candara" w:hAnsi="Candara"/>
                <w:color w:val="17365D" w:themeColor="text2" w:themeShade="BF"/>
                <w:sz w:val="20"/>
                <w:szCs w:val="20"/>
                <w:lang w:val="it-IT"/>
              </w:rPr>
            </w:pPr>
            <w:r w:rsidRPr="0045132B">
              <w:rPr>
                <w:rFonts w:ascii="Candara" w:hAnsi="Candara"/>
                <w:color w:val="17365D" w:themeColor="text2" w:themeShade="BF"/>
                <w:sz w:val="20"/>
                <w:szCs w:val="20"/>
                <w:lang w:val="it-IT"/>
              </w:rPr>
              <w:t>Servizio sociale e socio-educativo minori, adulti e famiglia</w:t>
            </w:r>
          </w:p>
          <w:p w:rsidR="0031433E" w:rsidRPr="0045132B" w:rsidRDefault="0031433E" w:rsidP="0085279C">
            <w:pPr>
              <w:pStyle w:val="Paragrafoelenco"/>
              <w:numPr>
                <w:ilvl w:val="0"/>
                <w:numId w:val="16"/>
              </w:numPr>
              <w:rPr>
                <w:rFonts w:ascii="Candara" w:hAnsi="Candara"/>
                <w:color w:val="17365D" w:themeColor="text2" w:themeShade="BF"/>
                <w:sz w:val="20"/>
                <w:szCs w:val="20"/>
                <w:lang w:val="it-IT"/>
              </w:rPr>
            </w:pPr>
            <w:r w:rsidRPr="0045132B">
              <w:rPr>
                <w:rFonts w:ascii="Candara" w:hAnsi="Candara"/>
                <w:color w:val="17365D" w:themeColor="text2" w:themeShade="BF"/>
                <w:sz w:val="20"/>
                <w:szCs w:val="20"/>
                <w:lang w:val="it-IT"/>
              </w:rPr>
              <w:t>Centro di salute mentale</w:t>
            </w:r>
          </w:p>
          <w:p w:rsidR="0031433E" w:rsidRPr="0045132B" w:rsidRDefault="0031433E" w:rsidP="0085279C">
            <w:pPr>
              <w:pStyle w:val="Paragrafoelenco"/>
              <w:numPr>
                <w:ilvl w:val="0"/>
                <w:numId w:val="16"/>
              </w:numPr>
              <w:rPr>
                <w:rFonts w:ascii="Candara" w:hAnsi="Candara"/>
                <w:color w:val="17365D" w:themeColor="text2" w:themeShade="BF"/>
                <w:sz w:val="20"/>
                <w:szCs w:val="20"/>
                <w:lang w:val="it-IT"/>
              </w:rPr>
            </w:pPr>
            <w:r w:rsidRPr="0045132B">
              <w:rPr>
                <w:rFonts w:ascii="Candara" w:hAnsi="Candara"/>
                <w:color w:val="17365D" w:themeColor="text2" w:themeShade="BF"/>
                <w:sz w:val="20"/>
                <w:szCs w:val="20"/>
                <w:lang w:val="it-IT"/>
              </w:rPr>
              <w:t>Servizi dipendenze</w:t>
            </w:r>
          </w:p>
          <w:p w:rsidR="0031433E" w:rsidRPr="0045132B" w:rsidRDefault="0031433E" w:rsidP="0085279C">
            <w:pPr>
              <w:pStyle w:val="Paragrafoelenco"/>
              <w:numPr>
                <w:ilvl w:val="0"/>
                <w:numId w:val="16"/>
              </w:numPr>
              <w:rPr>
                <w:rFonts w:ascii="Candara" w:hAnsi="Candara"/>
                <w:color w:val="17365D" w:themeColor="text2" w:themeShade="BF"/>
                <w:sz w:val="20"/>
                <w:szCs w:val="20"/>
                <w:lang w:val="it-IT"/>
              </w:rPr>
            </w:pPr>
            <w:r w:rsidRPr="0045132B">
              <w:rPr>
                <w:rFonts w:ascii="Candara" w:hAnsi="Candara"/>
                <w:color w:val="17365D" w:themeColor="text2" w:themeShade="BF"/>
                <w:sz w:val="20"/>
                <w:szCs w:val="20"/>
                <w:lang w:val="it-IT"/>
              </w:rPr>
              <w:t>Servizio sociale penale adulti</w:t>
            </w:r>
          </w:p>
          <w:p w:rsidR="0031433E" w:rsidRPr="0045132B" w:rsidRDefault="0031433E" w:rsidP="0085279C">
            <w:pPr>
              <w:pStyle w:val="Paragrafoelenco"/>
              <w:numPr>
                <w:ilvl w:val="0"/>
                <w:numId w:val="16"/>
              </w:numPr>
              <w:rPr>
                <w:rFonts w:ascii="Candara" w:hAnsi="Candara"/>
                <w:color w:val="17365D" w:themeColor="text2" w:themeShade="BF"/>
                <w:sz w:val="20"/>
                <w:szCs w:val="20"/>
                <w:lang w:val="it-IT"/>
              </w:rPr>
            </w:pPr>
            <w:r w:rsidRPr="0045132B">
              <w:rPr>
                <w:rFonts w:ascii="Candara" w:hAnsi="Candara"/>
                <w:color w:val="17365D" w:themeColor="text2" w:themeShade="BF"/>
                <w:sz w:val="20"/>
                <w:szCs w:val="20"/>
                <w:lang w:val="it-IT"/>
              </w:rPr>
              <w:t>Servizio sociale penale minori</w:t>
            </w:r>
          </w:p>
          <w:p w:rsidR="0031433E" w:rsidRPr="0045132B" w:rsidRDefault="0031433E" w:rsidP="0085279C">
            <w:pPr>
              <w:pStyle w:val="Paragrafoelenco"/>
              <w:numPr>
                <w:ilvl w:val="0"/>
                <w:numId w:val="16"/>
              </w:numPr>
              <w:rPr>
                <w:rFonts w:ascii="Candara" w:hAnsi="Candara"/>
                <w:color w:val="17365D" w:themeColor="text2" w:themeShade="BF"/>
                <w:sz w:val="20"/>
                <w:szCs w:val="20"/>
                <w:lang w:val="it-IT"/>
              </w:rPr>
            </w:pPr>
            <w:r w:rsidRPr="0045132B">
              <w:rPr>
                <w:rFonts w:ascii="Candara" w:hAnsi="Candara"/>
                <w:color w:val="17365D" w:themeColor="text2" w:themeShade="BF"/>
                <w:sz w:val="20"/>
                <w:szCs w:val="20"/>
                <w:lang w:val="it-IT"/>
              </w:rPr>
              <w:t>Centro per l’impiego</w:t>
            </w:r>
          </w:p>
          <w:p w:rsidR="0031433E" w:rsidRPr="0045132B" w:rsidRDefault="0031433E" w:rsidP="0085279C">
            <w:pPr>
              <w:pStyle w:val="Paragrafoelenco"/>
              <w:numPr>
                <w:ilvl w:val="0"/>
                <w:numId w:val="16"/>
              </w:numPr>
              <w:rPr>
                <w:rFonts w:ascii="Candara" w:hAnsi="Candara"/>
                <w:color w:val="17365D" w:themeColor="text2" w:themeShade="BF"/>
                <w:sz w:val="20"/>
                <w:szCs w:val="20"/>
                <w:lang w:val="it-IT"/>
              </w:rPr>
            </w:pPr>
            <w:r w:rsidRPr="0045132B">
              <w:rPr>
                <w:rFonts w:ascii="Candara" w:hAnsi="Candara"/>
                <w:color w:val="17365D" w:themeColor="text2" w:themeShade="BF"/>
                <w:sz w:val="20"/>
                <w:szCs w:val="20"/>
                <w:lang w:val="it-IT"/>
              </w:rPr>
              <w:t>Centri di Formazione Professionale</w:t>
            </w:r>
          </w:p>
          <w:p w:rsidR="0031433E" w:rsidRPr="0045132B" w:rsidRDefault="0031433E" w:rsidP="0085279C">
            <w:pPr>
              <w:pStyle w:val="Paragrafoelenco"/>
              <w:numPr>
                <w:ilvl w:val="0"/>
                <w:numId w:val="16"/>
              </w:numPr>
              <w:rPr>
                <w:rFonts w:ascii="Candara" w:hAnsi="Candara"/>
                <w:color w:val="17365D" w:themeColor="text2" w:themeShade="BF"/>
                <w:sz w:val="20"/>
                <w:szCs w:val="20"/>
                <w:lang w:val="it-IT"/>
              </w:rPr>
            </w:pPr>
            <w:r w:rsidRPr="0045132B">
              <w:rPr>
                <w:rFonts w:ascii="Candara" w:hAnsi="Candara"/>
                <w:color w:val="17365D" w:themeColor="text2" w:themeShade="BF"/>
                <w:sz w:val="20"/>
                <w:szCs w:val="20"/>
                <w:lang w:val="it-IT"/>
              </w:rPr>
              <w:t>Servizi di supporto scolastico</w:t>
            </w:r>
          </w:p>
          <w:p w:rsidR="00517720" w:rsidRPr="0045132B" w:rsidRDefault="00517720" w:rsidP="0085279C">
            <w:pPr>
              <w:pStyle w:val="Paragrafoelenco"/>
              <w:numPr>
                <w:ilvl w:val="0"/>
                <w:numId w:val="16"/>
              </w:numPr>
              <w:rPr>
                <w:rFonts w:ascii="Candara" w:hAnsi="Candara"/>
                <w:color w:val="17365D" w:themeColor="text2" w:themeShade="BF"/>
                <w:sz w:val="20"/>
                <w:szCs w:val="20"/>
                <w:lang w:val="it-IT"/>
              </w:rPr>
            </w:pPr>
            <w:r w:rsidRPr="0045132B">
              <w:rPr>
                <w:rFonts w:ascii="Candara" w:hAnsi="Candara"/>
                <w:color w:val="17365D" w:themeColor="text2" w:themeShade="BF"/>
                <w:sz w:val="20"/>
                <w:szCs w:val="20"/>
                <w:lang w:val="it-IT"/>
              </w:rPr>
              <w:t>Servizi per le politiche abitative</w:t>
            </w:r>
          </w:p>
          <w:p w:rsidR="0031433E" w:rsidRPr="0045132B" w:rsidRDefault="0031433E" w:rsidP="00D672DC">
            <w:pPr>
              <w:pStyle w:val="Paragrafoelenco"/>
              <w:numPr>
                <w:ilvl w:val="0"/>
                <w:numId w:val="16"/>
              </w:numPr>
              <w:rPr>
                <w:rFonts w:ascii="Candara" w:hAnsi="Candara"/>
                <w:color w:val="17365D" w:themeColor="text2" w:themeShade="BF"/>
                <w:sz w:val="20"/>
                <w:szCs w:val="20"/>
                <w:lang w:val="it-IT"/>
              </w:rPr>
            </w:pPr>
            <w:r w:rsidRPr="0045132B">
              <w:rPr>
                <w:rFonts w:ascii="Candara" w:hAnsi="Candara"/>
                <w:color w:val="17365D" w:themeColor="text2" w:themeShade="BF"/>
                <w:sz w:val="20"/>
                <w:szCs w:val="20"/>
                <w:lang w:val="it-IT"/>
              </w:rPr>
              <w:t>Beneficia di f</w:t>
            </w:r>
            <w:r w:rsidR="00190F97" w:rsidRPr="0045132B">
              <w:rPr>
                <w:rFonts w:ascii="Candara" w:hAnsi="Candara"/>
                <w:color w:val="17365D" w:themeColor="text2" w:themeShade="BF"/>
                <w:sz w:val="20"/>
                <w:szCs w:val="20"/>
                <w:lang w:val="it-IT"/>
              </w:rPr>
              <w:t>orme di sostegno da organismo</w:t>
            </w:r>
            <w:r w:rsidRPr="0045132B">
              <w:rPr>
                <w:rFonts w:ascii="Candara" w:hAnsi="Candara"/>
                <w:color w:val="17365D" w:themeColor="text2" w:themeShade="BF"/>
                <w:sz w:val="20"/>
                <w:szCs w:val="20"/>
                <w:lang w:val="it-IT"/>
              </w:rPr>
              <w:t xml:space="preserve"> no profit o altro organismo privato</w:t>
            </w:r>
          </w:p>
        </w:tc>
        <w:tc>
          <w:tcPr>
            <w:tcW w:w="1985" w:type="dxa"/>
            <w:vAlign w:val="center"/>
          </w:tcPr>
          <w:p w:rsidR="0031433E" w:rsidRPr="0045132B" w:rsidRDefault="0031433E" w:rsidP="00C00085">
            <w:pPr>
              <w:jc w:val="left"/>
              <w:rPr>
                <w:rFonts w:ascii="Candara" w:hAnsi="Candara"/>
                <w:color w:val="17365D" w:themeColor="text2" w:themeShade="BF"/>
                <w:sz w:val="20"/>
                <w:szCs w:val="20"/>
                <w:lang w:val="it-IT"/>
              </w:rPr>
            </w:pPr>
            <w:r w:rsidRPr="0045132B">
              <w:rPr>
                <w:rFonts w:ascii="Candara" w:hAnsi="Candara"/>
                <w:color w:val="17365D" w:themeColor="text2" w:themeShade="BF"/>
                <w:sz w:val="20"/>
                <w:szCs w:val="20"/>
                <w:lang w:val="it-IT"/>
              </w:rPr>
              <w:t>Multirisposta</w:t>
            </w:r>
          </w:p>
        </w:tc>
      </w:tr>
    </w:tbl>
    <w:p w:rsidR="00DE5B93" w:rsidRPr="0045132B" w:rsidRDefault="00DE5B93" w:rsidP="0010788C">
      <w:pPr>
        <w:rPr>
          <w:rFonts w:ascii="Candara" w:hAnsi="Candara"/>
          <w:b/>
          <w:lang w:val="it-IT"/>
        </w:rPr>
      </w:pPr>
    </w:p>
    <w:p w:rsidR="006A3DB5" w:rsidRPr="0045132B" w:rsidRDefault="00575B2F" w:rsidP="0010788C">
      <w:pPr>
        <w:rPr>
          <w:rFonts w:ascii="Candara" w:hAnsi="Candara"/>
          <w:color w:val="1F497D" w:themeColor="text2"/>
          <w:sz w:val="22"/>
          <w:szCs w:val="22"/>
          <w:lang w:val="it-IT"/>
        </w:rPr>
      </w:pPr>
      <w:r w:rsidRPr="006E54A6">
        <w:rPr>
          <w:rFonts w:ascii="Candara" w:hAnsi="Candara"/>
          <w:b/>
          <w:color w:val="1F497D" w:themeColor="text2"/>
          <w:sz w:val="22"/>
          <w:szCs w:val="22"/>
          <w:lang w:val="it-IT"/>
        </w:rPr>
        <w:t xml:space="preserve">La </w:t>
      </w:r>
      <w:r w:rsidR="00A54BE3" w:rsidRPr="006E54A6">
        <w:rPr>
          <w:rFonts w:ascii="Candara" w:hAnsi="Candara"/>
          <w:b/>
          <w:color w:val="1F497D" w:themeColor="text2"/>
          <w:sz w:val="22"/>
          <w:szCs w:val="22"/>
          <w:lang w:val="it-IT"/>
        </w:rPr>
        <w:t>S</w:t>
      </w:r>
      <w:r w:rsidRPr="006E54A6">
        <w:rPr>
          <w:rFonts w:ascii="Candara" w:hAnsi="Candara"/>
          <w:b/>
          <w:color w:val="1F497D" w:themeColor="text2"/>
          <w:sz w:val="22"/>
          <w:szCs w:val="22"/>
          <w:lang w:val="it-IT"/>
        </w:rPr>
        <w:t>ezione 5</w:t>
      </w:r>
      <w:r w:rsidR="00AC06CE" w:rsidRPr="0045132B">
        <w:rPr>
          <w:rFonts w:ascii="Candara" w:hAnsi="Candara"/>
          <w:color w:val="1F497D" w:themeColor="text2"/>
          <w:sz w:val="22"/>
          <w:szCs w:val="22"/>
          <w:lang w:val="it-IT"/>
        </w:rPr>
        <w:t xml:space="preserve">, in esito alla analisi delle sezioni precedenti, orienta il percorso successivo, indicando la modalità con la quale si procederà alla definizione del progetto personalizzato. </w:t>
      </w:r>
      <w:r w:rsidR="006A3DB5" w:rsidRPr="0045132B">
        <w:rPr>
          <w:rFonts w:ascii="Candara" w:hAnsi="Candara"/>
          <w:color w:val="1F497D" w:themeColor="text2"/>
          <w:sz w:val="22"/>
          <w:szCs w:val="22"/>
          <w:lang w:val="it-IT"/>
        </w:rPr>
        <w:t>Le modalità sono quelle di seguito illustrate:</w:t>
      </w:r>
    </w:p>
    <w:p w:rsidR="006A3DB5" w:rsidRPr="0045132B" w:rsidRDefault="000F4E76" w:rsidP="0010788C">
      <w:pPr>
        <w:rPr>
          <w:rFonts w:ascii="Candara" w:hAnsi="Candara"/>
          <w:color w:val="1F497D" w:themeColor="text2"/>
          <w:sz w:val="22"/>
          <w:szCs w:val="22"/>
          <w:lang w:val="it-IT"/>
        </w:rPr>
      </w:pPr>
      <w:r>
        <w:rPr>
          <w:rFonts w:ascii="Candara" w:hAnsi="Candara"/>
          <w:b/>
          <w:color w:val="1F497D" w:themeColor="text2"/>
          <w:sz w:val="22"/>
          <w:szCs w:val="22"/>
          <w:lang w:val="it-IT"/>
        </w:rPr>
        <w:t xml:space="preserve">A) </w:t>
      </w:r>
      <w:r w:rsidR="00963D5A" w:rsidRPr="00963D5A">
        <w:rPr>
          <w:rFonts w:ascii="Candara" w:hAnsi="Candara"/>
          <w:b/>
          <w:color w:val="1F497D" w:themeColor="text2"/>
          <w:sz w:val="22"/>
          <w:szCs w:val="22"/>
          <w:lang w:val="it-IT"/>
        </w:rPr>
        <w:t>Centro per l’impiego per patto di servizio</w:t>
      </w:r>
      <w:r w:rsidR="006A3DB5" w:rsidRPr="0045132B">
        <w:rPr>
          <w:rFonts w:ascii="Candara" w:hAnsi="Candara"/>
          <w:color w:val="1F497D" w:themeColor="text2"/>
          <w:sz w:val="22"/>
          <w:szCs w:val="22"/>
          <w:lang w:val="it-IT"/>
        </w:rPr>
        <w:t>: l</w:t>
      </w:r>
      <w:r w:rsidR="00AC06CE" w:rsidRPr="0045132B">
        <w:rPr>
          <w:rFonts w:ascii="Candara" w:hAnsi="Candara"/>
          <w:color w:val="1F497D" w:themeColor="text2"/>
          <w:sz w:val="22"/>
          <w:szCs w:val="22"/>
          <w:lang w:val="it-IT"/>
        </w:rPr>
        <w:t xml:space="preserve">addove la </w:t>
      </w:r>
      <w:r w:rsidR="00B57E49" w:rsidRPr="0045132B">
        <w:rPr>
          <w:rFonts w:ascii="Candara" w:hAnsi="Candara"/>
          <w:color w:val="1F497D" w:themeColor="text2"/>
          <w:sz w:val="22"/>
          <w:szCs w:val="22"/>
          <w:lang w:val="it-IT"/>
        </w:rPr>
        <w:t>situazione</w:t>
      </w:r>
      <w:r w:rsidR="00AC06CE" w:rsidRPr="0045132B">
        <w:rPr>
          <w:rFonts w:ascii="Candara" w:hAnsi="Candara"/>
          <w:color w:val="1F497D" w:themeColor="text2"/>
          <w:sz w:val="22"/>
          <w:szCs w:val="22"/>
          <w:lang w:val="it-IT"/>
        </w:rPr>
        <w:t xml:space="preserve"> di </w:t>
      </w:r>
      <w:r w:rsidR="00B57E49" w:rsidRPr="0045132B">
        <w:rPr>
          <w:rFonts w:ascii="Candara" w:hAnsi="Candara"/>
          <w:color w:val="1F497D" w:themeColor="text2"/>
          <w:sz w:val="22"/>
          <w:szCs w:val="22"/>
          <w:lang w:val="it-IT"/>
        </w:rPr>
        <w:t>povertà</w:t>
      </w:r>
      <w:r w:rsidR="00AC06CE" w:rsidRPr="0045132B">
        <w:rPr>
          <w:rFonts w:ascii="Candara" w:hAnsi="Candara"/>
          <w:color w:val="1F497D" w:themeColor="text2"/>
          <w:sz w:val="22"/>
          <w:szCs w:val="22"/>
          <w:lang w:val="it-IT"/>
        </w:rPr>
        <w:t xml:space="preserve"> emerga come esclusivamente connessa alla sola dimensione lavorativ</w:t>
      </w:r>
      <w:r w:rsidR="00B57E49" w:rsidRPr="0045132B">
        <w:rPr>
          <w:rFonts w:ascii="Candara" w:hAnsi="Candara"/>
          <w:color w:val="1F497D" w:themeColor="text2"/>
          <w:sz w:val="22"/>
          <w:szCs w:val="22"/>
          <w:lang w:val="it-IT"/>
        </w:rPr>
        <w:t>a, il responsabile dell’analisi preliminare verifica</w:t>
      </w:r>
      <w:r w:rsidR="00A54BE3">
        <w:rPr>
          <w:rFonts w:ascii="Candara" w:hAnsi="Candara"/>
          <w:color w:val="1F497D" w:themeColor="text2"/>
          <w:sz w:val="22"/>
          <w:szCs w:val="22"/>
          <w:lang w:val="it-IT"/>
        </w:rPr>
        <w:t>,</w:t>
      </w:r>
      <w:r w:rsidR="00B57E49" w:rsidRPr="0045132B">
        <w:rPr>
          <w:rFonts w:ascii="Candara" w:hAnsi="Candara"/>
          <w:color w:val="1F497D" w:themeColor="text2"/>
          <w:sz w:val="22"/>
          <w:szCs w:val="22"/>
          <w:lang w:val="it-IT"/>
        </w:rPr>
        <w:t xml:space="preserve"> </w:t>
      </w:r>
      <w:r w:rsidR="00933841" w:rsidRPr="0045132B">
        <w:rPr>
          <w:rFonts w:ascii="Candara" w:hAnsi="Candara"/>
          <w:color w:val="1F497D" w:themeColor="text2"/>
          <w:sz w:val="22"/>
          <w:szCs w:val="22"/>
          <w:lang w:val="it-IT"/>
        </w:rPr>
        <w:t xml:space="preserve">in riferimento ai </w:t>
      </w:r>
      <w:r w:rsidR="00B57E49" w:rsidRPr="0045132B">
        <w:rPr>
          <w:rFonts w:ascii="Candara" w:hAnsi="Candara"/>
          <w:color w:val="1F497D" w:themeColor="text2"/>
          <w:sz w:val="22"/>
          <w:szCs w:val="22"/>
          <w:lang w:val="it-IT"/>
        </w:rPr>
        <w:t>componenti adulti abili al lavoro non occupati</w:t>
      </w:r>
      <w:r w:rsidR="00A54BE3">
        <w:rPr>
          <w:rFonts w:ascii="Candara" w:hAnsi="Candara"/>
          <w:color w:val="1F497D" w:themeColor="text2"/>
          <w:sz w:val="22"/>
          <w:szCs w:val="22"/>
          <w:lang w:val="it-IT"/>
        </w:rPr>
        <w:t>,</w:t>
      </w:r>
      <w:r w:rsidR="00B57E49" w:rsidRPr="0045132B">
        <w:rPr>
          <w:rFonts w:ascii="Candara" w:hAnsi="Candara"/>
          <w:color w:val="1F497D" w:themeColor="text2"/>
          <w:sz w:val="22"/>
          <w:szCs w:val="22"/>
          <w:lang w:val="it-IT"/>
        </w:rPr>
        <w:t xml:space="preserve"> l’esistenza di un patto di servizio o di un programma </w:t>
      </w:r>
      <w:r w:rsidR="00933841" w:rsidRPr="0045132B">
        <w:rPr>
          <w:rFonts w:ascii="Candara" w:hAnsi="Candara"/>
          <w:color w:val="1F497D" w:themeColor="text2"/>
          <w:sz w:val="22"/>
          <w:szCs w:val="22"/>
          <w:lang w:val="it-IT"/>
        </w:rPr>
        <w:t xml:space="preserve">di ricerca intensiva di lavoro, in mancanza del quale contatta </w:t>
      </w:r>
      <w:r w:rsidR="006A3DB5" w:rsidRPr="0045132B">
        <w:rPr>
          <w:rFonts w:ascii="Candara" w:hAnsi="Candara"/>
          <w:color w:val="1F497D" w:themeColor="text2"/>
          <w:sz w:val="22"/>
          <w:szCs w:val="22"/>
          <w:lang w:val="it-IT"/>
        </w:rPr>
        <w:t xml:space="preserve">nel più breve tempo consentito </w:t>
      </w:r>
      <w:r w:rsidR="00933841" w:rsidRPr="0045132B">
        <w:rPr>
          <w:rFonts w:ascii="Candara" w:hAnsi="Candara"/>
          <w:color w:val="1F497D" w:themeColor="text2"/>
          <w:sz w:val="22"/>
          <w:szCs w:val="22"/>
          <w:lang w:val="it-IT"/>
        </w:rPr>
        <w:t xml:space="preserve">i competenti Centri per l’impego </w:t>
      </w:r>
      <w:r w:rsidR="006A3DB5" w:rsidRPr="0045132B">
        <w:rPr>
          <w:rFonts w:ascii="Candara" w:hAnsi="Candara"/>
          <w:color w:val="1F497D" w:themeColor="text2"/>
          <w:sz w:val="22"/>
          <w:szCs w:val="22"/>
          <w:lang w:val="it-IT"/>
        </w:rPr>
        <w:t>affinché</w:t>
      </w:r>
      <w:r w:rsidR="00933841" w:rsidRPr="0045132B">
        <w:rPr>
          <w:rFonts w:ascii="Candara" w:hAnsi="Candara"/>
          <w:color w:val="1F497D" w:themeColor="text2"/>
          <w:sz w:val="22"/>
          <w:szCs w:val="22"/>
          <w:lang w:val="it-IT"/>
        </w:rPr>
        <w:t xml:space="preserve"> convochi</w:t>
      </w:r>
      <w:r w:rsidR="00A54BE3">
        <w:rPr>
          <w:rFonts w:ascii="Candara" w:hAnsi="Candara"/>
          <w:color w:val="1F497D" w:themeColor="text2"/>
          <w:sz w:val="22"/>
          <w:szCs w:val="22"/>
          <w:lang w:val="it-IT"/>
        </w:rPr>
        <w:t>no</w:t>
      </w:r>
      <w:r w:rsidR="00933841" w:rsidRPr="0045132B">
        <w:rPr>
          <w:rFonts w:ascii="Candara" w:hAnsi="Candara"/>
          <w:color w:val="1F497D" w:themeColor="text2"/>
          <w:sz w:val="22"/>
          <w:szCs w:val="22"/>
          <w:lang w:val="it-IT"/>
        </w:rPr>
        <w:t xml:space="preserve"> gli interessati</w:t>
      </w:r>
      <w:r w:rsidR="006A3DB5" w:rsidRPr="0045132B">
        <w:rPr>
          <w:rFonts w:ascii="Candara" w:hAnsi="Candara"/>
          <w:color w:val="1F497D" w:themeColor="text2"/>
          <w:sz w:val="22"/>
          <w:szCs w:val="22"/>
          <w:lang w:val="it-IT"/>
        </w:rPr>
        <w:t xml:space="preserve"> e definisca</w:t>
      </w:r>
      <w:r w:rsidR="00A54BE3">
        <w:rPr>
          <w:rFonts w:ascii="Candara" w:hAnsi="Candara"/>
          <w:color w:val="1F497D" w:themeColor="text2"/>
          <w:sz w:val="22"/>
          <w:szCs w:val="22"/>
          <w:lang w:val="it-IT"/>
        </w:rPr>
        <w:t>no</w:t>
      </w:r>
      <w:r w:rsidR="006A3DB5" w:rsidRPr="0045132B">
        <w:rPr>
          <w:rFonts w:ascii="Candara" w:hAnsi="Candara"/>
          <w:color w:val="1F497D" w:themeColor="text2"/>
          <w:sz w:val="22"/>
          <w:szCs w:val="22"/>
          <w:lang w:val="it-IT"/>
        </w:rPr>
        <w:t xml:space="preserve"> i relativi patti entro 20 giorni dalla data di svolgimento della presente analisi.</w:t>
      </w:r>
      <w:r w:rsidR="00B57E49" w:rsidRPr="0045132B">
        <w:rPr>
          <w:rFonts w:ascii="Candara" w:hAnsi="Candara"/>
          <w:color w:val="1F497D" w:themeColor="text2"/>
          <w:sz w:val="22"/>
          <w:szCs w:val="22"/>
          <w:lang w:val="it-IT"/>
        </w:rPr>
        <w:t xml:space="preserve"> </w:t>
      </w:r>
    </w:p>
    <w:p w:rsidR="00E35577" w:rsidRPr="0045132B" w:rsidRDefault="000F4E76" w:rsidP="0010788C">
      <w:pPr>
        <w:rPr>
          <w:rFonts w:ascii="Candara" w:hAnsi="Candara"/>
          <w:color w:val="1F497D" w:themeColor="text2"/>
          <w:sz w:val="22"/>
          <w:szCs w:val="22"/>
          <w:lang w:val="it-IT"/>
        </w:rPr>
      </w:pPr>
      <w:r>
        <w:rPr>
          <w:rFonts w:ascii="Candara" w:hAnsi="Candara"/>
          <w:b/>
          <w:color w:val="1F497D" w:themeColor="text2"/>
          <w:sz w:val="22"/>
          <w:szCs w:val="22"/>
          <w:lang w:val="it-IT"/>
        </w:rPr>
        <w:t xml:space="preserve">B) </w:t>
      </w:r>
      <w:r w:rsidR="00963D5A" w:rsidRPr="00963D5A">
        <w:rPr>
          <w:rFonts w:ascii="Candara" w:hAnsi="Candara"/>
          <w:b/>
          <w:color w:val="1F497D" w:themeColor="text2"/>
          <w:sz w:val="22"/>
          <w:szCs w:val="22"/>
          <w:lang w:val="it-IT"/>
        </w:rPr>
        <w:t>Attivazione del servizio sociale per progetto semplificato</w:t>
      </w:r>
      <w:r w:rsidR="006A3DB5" w:rsidRPr="0045132B">
        <w:rPr>
          <w:rFonts w:ascii="Candara" w:hAnsi="Candara"/>
          <w:b/>
          <w:color w:val="1F497D" w:themeColor="text2"/>
          <w:sz w:val="22"/>
          <w:szCs w:val="22"/>
          <w:lang w:val="it-IT"/>
        </w:rPr>
        <w:t>:</w:t>
      </w:r>
      <w:r w:rsidR="006A3DB5" w:rsidRPr="0045132B">
        <w:rPr>
          <w:rFonts w:ascii="Candara" w:hAnsi="Candara"/>
          <w:color w:val="1F497D" w:themeColor="text2"/>
          <w:sz w:val="22"/>
          <w:szCs w:val="22"/>
          <w:lang w:val="it-IT"/>
        </w:rPr>
        <w:t xml:space="preserve"> nei casi diversi dal precedente, in cui non </w:t>
      </w:r>
      <w:r w:rsidR="00B57E49" w:rsidRPr="0045132B">
        <w:rPr>
          <w:rFonts w:ascii="Candara" w:hAnsi="Candara"/>
          <w:color w:val="1F497D" w:themeColor="text2"/>
          <w:sz w:val="22"/>
          <w:szCs w:val="22"/>
          <w:lang w:val="it-IT"/>
        </w:rPr>
        <w:t>emerga</w:t>
      </w:r>
      <w:r w:rsidR="006A3DB5" w:rsidRPr="0045132B">
        <w:rPr>
          <w:rFonts w:ascii="Candara" w:hAnsi="Candara"/>
          <w:color w:val="1F497D" w:themeColor="text2"/>
          <w:sz w:val="22"/>
          <w:szCs w:val="22"/>
          <w:lang w:val="it-IT"/>
        </w:rPr>
        <w:t xml:space="preserve">no bisogni </w:t>
      </w:r>
      <w:r w:rsidR="00E35577" w:rsidRPr="0045132B">
        <w:rPr>
          <w:rFonts w:ascii="Candara" w:hAnsi="Candara"/>
          <w:color w:val="1F497D" w:themeColor="text2"/>
          <w:sz w:val="22"/>
          <w:szCs w:val="22"/>
          <w:lang w:val="it-IT"/>
        </w:rPr>
        <w:t>complessi o connessi alla dimensione lavorativa</w:t>
      </w:r>
      <w:r w:rsidR="0009424C" w:rsidRPr="0045132B">
        <w:rPr>
          <w:rFonts w:ascii="Candara" w:hAnsi="Candara"/>
          <w:color w:val="1F497D" w:themeColor="text2"/>
          <w:sz w:val="22"/>
          <w:szCs w:val="22"/>
          <w:lang w:val="it-IT"/>
        </w:rPr>
        <w:t>,</w:t>
      </w:r>
      <w:r w:rsidR="00E35577" w:rsidRPr="0045132B">
        <w:rPr>
          <w:rFonts w:ascii="Candara" w:hAnsi="Candara"/>
          <w:color w:val="1F497D" w:themeColor="text2"/>
          <w:sz w:val="22"/>
          <w:szCs w:val="22"/>
          <w:lang w:val="it-IT"/>
        </w:rPr>
        <w:t xml:space="preserve"> il nucleo familiare è indirizzato al </w:t>
      </w:r>
      <w:r w:rsidR="006A3DB5" w:rsidRPr="0045132B">
        <w:rPr>
          <w:rFonts w:ascii="Candara" w:hAnsi="Candara"/>
          <w:color w:val="1F497D" w:themeColor="text2"/>
          <w:sz w:val="22"/>
          <w:szCs w:val="22"/>
          <w:lang w:val="it-IT"/>
        </w:rPr>
        <w:t>servizio sociale per la definizione del Progetto Personalizzato</w:t>
      </w:r>
      <w:r w:rsidR="00E35577" w:rsidRPr="0045132B">
        <w:rPr>
          <w:rFonts w:ascii="Candara" w:hAnsi="Candara"/>
          <w:color w:val="1F497D" w:themeColor="text2"/>
          <w:sz w:val="22"/>
          <w:szCs w:val="22"/>
          <w:lang w:val="it-IT"/>
        </w:rPr>
        <w:t>.</w:t>
      </w:r>
      <w:r w:rsidR="006A3DB5" w:rsidRPr="0045132B">
        <w:rPr>
          <w:rFonts w:ascii="Candara" w:hAnsi="Candara"/>
          <w:color w:val="1F497D" w:themeColor="text2"/>
          <w:sz w:val="22"/>
          <w:szCs w:val="22"/>
          <w:lang w:val="it-IT"/>
        </w:rPr>
        <w:t xml:space="preserve"> </w:t>
      </w:r>
      <w:r w:rsidR="00B57E49" w:rsidRPr="0045132B">
        <w:rPr>
          <w:rFonts w:ascii="Candara" w:hAnsi="Candara"/>
          <w:color w:val="1F497D" w:themeColor="text2"/>
          <w:sz w:val="22"/>
          <w:szCs w:val="22"/>
          <w:lang w:val="it-IT"/>
        </w:rPr>
        <w:t xml:space="preserve"> </w:t>
      </w:r>
    </w:p>
    <w:p w:rsidR="005E1A27" w:rsidRPr="0045132B" w:rsidRDefault="000F4E76" w:rsidP="0010788C">
      <w:pPr>
        <w:rPr>
          <w:rFonts w:ascii="Candara" w:hAnsi="Candara"/>
          <w:color w:val="1F497D" w:themeColor="text2"/>
          <w:sz w:val="22"/>
          <w:szCs w:val="22"/>
          <w:lang w:val="it-IT"/>
        </w:rPr>
      </w:pPr>
      <w:r>
        <w:rPr>
          <w:rFonts w:ascii="Candara" w:hAnsi="Candara"/>
          <w:b/>
          <w:color w:val="1F497D" w:themeColor="text2"/>
          <w:sz w:val="22"/>
          <w:szCs w:val="22"/>
          <w:lang w:val="it-IT"/>
        </w:rPr>
        <w:t xml:space="preserve">C) </w:t>
      </w:r>
      <w:r w:rsidR="00963D5A" w:rsidRPr="00963D5A">
        <w:rPr>
          <w:rFonts w:ascii="Candara" w:hAnsi="Candara"/>
          <w:b/>
          <w:color w:val="1F497D" w:themeColor="text2"/>
          <w:sz w:val="22"/>
          <w:szCs w:val="22"/>
          <w:lang w:val="it-IT"/>
        </w:rPr>
        <w:t>Attivazione Equipe multidisciplinare per quadro approfondito</w:t>
      </w:r>
      <w:r w:rsidR="00E35577" w:rsidRPr="0045132B">
        <w:rPr>
          <w:rFonts w:ascii="Candara" w:hAnsi="Candara"/>
          <w:b/>
          <w:color w:val="1F497D" w:themeColor="text2"/>
          <w:sz w:val="22"/>
          <w:szCs w:val="22"/>
          <w:lang w:val="it-IT"/>
        </w:rPr>
        <w:t>:</w:t>
      </w:r>
      <w:r w:rsidR="00AC06CE" w:rsidRPr="0045132B">
        <w:rPr>
          <w:rFonts w:ascii="Candara" w:hAnsi="Candara"/>
          <w:b/>
          <w:color w:val="1F497D" w:themeColor="text2"/>
          <w:sz w:val="22"/>
          <w:szCs w:val="22"/>
          <w:lang w:val="it-IT"/>
        </w:rPr>
        <w:t xml:space="preserve"> </w:t>
      </w:r>
      <w:r w:rsidR="00E35577" w:rsidRPr="0045132B">
        <w:rPr>
          <w:rFonts w:ascii="Candara" w:hAnsi="Candara"/>
          <w:color w:val="1F497D" w:themeColor="text2"/>
          <w:sz w:val="22"/>
          <w:szCs w:val="22"/>
          <w:lang w:val="it-IT"/>
        </w:rPr>
        <w:t xml:space="preserve">nel caso in cui emergano bisogni complessi, la situazione del nucleo familiare è </w:t>
      </w:r>
      <w:r w:rsidR="00610FA4">
        <w:rPr>
          <w:rFonts w:ascii="Candara" w:hAnsi="Candara"/>
          <w:color w:val="1F497D" w:themeColor="text2"/>
          <w:sz w:val="22"/>
          <w:szCs w:val="22"/>
          <w:lang w:val="it-IT"/>
        </w:rPr>
        <w:t>affida</w:t>
      </w:r>
      <w:r w:rsidR="00E35577" w:rsidRPr="0045132B">
        <w:rPr>
          <w:rFonts w:ascii="Candara" w:hAnsi="Candara"/>
          <w:color w:val="1F497D" w:themeColor="text2"/>
          <w:sz w:val="22"/>
          <w:szCs w:val="22"/>
          <w:lang w:val="it-IT"/>
        </w:rPr>
        <w:t xml:space="preserve">ta al servizio sociale </w:t>
      </w:r>
      <w:r w:rsidR="00517720" w:rsidRPr="0045132B">
        <w:rPr>
          <w:rFonts w:ascii="Candara" w:hAnsi="Candara"/>
          <w:color w:val="1F497D" w:themeColor="text2"/>
          <w:sz w:val="22"/>
          <w:szCs w:val="22"/>
          <w:lang w:val="it-IT"/>
        </w:rPr>
        <w:t>affinché</w:t>
      </w:r>
      <w:r w:rsidR="00E35577" w:rsidRPr="0045132B">
        <w:rPr>
          <w:rFonts w:ascii="Candara" w:hAnsi="Candara"/>
          <w:color w:val="1F497D" w:themeColor="text2"/>
          <w:sz w:val="22"/>
          <w:szCs w:val="22"/>
          <w:lang w:val="it-IT"/>
        </w:rPr>
        <w:t xml:space="preserve"> provveda alla </w:t>
      </w:r>
      <w:r w:rsidR="00517720" w:rsidRPr="0045132B">
        <w:rPr>
          <w:rFonts w:ascii="Candara" w:hAnsi="Candara"/>
          <w:color w:val="1F497D" w:themeColor="text2"/>
          <w:sz w:val="22"/>
          <w:szCs w:val="22"/>
          <w:lang w:val="it-IT"/>
        </w:rPr>
        <w:t>costituzione</w:t>
      </w:r>
      <w:r w:rsidR="00E35577" w:rsidRPr="0045132B">
        <w:rPr>
          <w:rFonts w:ascii="Candara" w:hAnsi="Candara"/>
          <w:color w:val="1F497D" w:themeColor="text2"/>
          <w:sz w:val="22"/>
          <w:szCs w:val="22"/>
          <w:lang w:val="it-IT"/>
        </w:rPr>
        <w:t xml:space="preserve"> di una equipe multi</w:t>
      </w:r>
      <w:r w:rsidR="00517720" w:rsidRPr="0045132B">
        <w:rPr>
          <w:rFonts w:ascii="Candara" w:hAnsi="Candara"/>
          <w:color w:val="1F497D" w:themeColor="text2"/>
          <w:sz w:val="22"/>
          <w:szCs w:val="22"/>
          <w:lang w:val="it-IT"/>
        </w:rPr>
        <w:t>-</w:t>
      </w:r>
      <w:r w:rsidR="00FD1EE1">
        <w:rPr>
          <w:rFonts w:ascii="Candara" w:hAnsi="Candara"/>
          <w:color w:val="1F497D" w:themeColor="text2"/>
          <w:sz w:val="22"/>
          <w:szCs w:val="22"/>
          <w:lang w:val="it-IT"/>
        </w:rPr>
        <w:t>disciplinare</w:t>
      </w:r>
      <w:r w:rsidR="00E35577" w:rsidRPr="0045132B">
        <w:rPr>
          <w:rFonts w:ascii="Candara" w:hAnsi="Candara"/>
          <w:color w:val="1F497D" w:themeColor="text2"/>
          <w:sz w:val="22"/>
          <w:szCs w:val="22"/>
          <w:lang w:val="it-IT"/>
        </w:rPr>
        <w:t xml:space="preserve">, con il coinvolgimento degli operatori dei servizi territoriali identificati sulla </w:t>
      </w:r>
      <w:r w:rsidR="00E35577" w:rsidRPr="0045132B">
        <w:rPr>
          <w:rFonts w:ascii="Candara" w:hAnsi="Candara"/>
          <w:color w:val="1F497D" w:themeColor="text2"/>
          <w:sz w:val="22"/>
          <w:szCs w:val="22"/>
          <w:lang w:val="it-IT"/>
        </w:rPr>
        <w:lastRenderedPageBreak/>
        <w:t xml:space="preserve">base dei bisogni emersi come rilevanti. L’equipe provvederà a </w:t>
      </w:r>
      <w:r w:rsidR="00517720" w:rsidRPr="0045132B">
        <w:rPr>
          <w:rFonts w:ascii="Candara" w:hAnsi="Candara"/>
          <w:color w:val="1F497D" w:themeColor="text2"/>
          <w:sz w:val="22"/>
          <w:szCs w:val="22"/>
          <w:lang w:val="it-IT"/>
        </w:rPr>
        <w:t>convocare</w:t>
      </w:r>
      <w:r w:rsidR="00E35577" w:rsidRPr="0045132B">
        <w:rPr>
          <w:rFonts w:ascii="Candara" w:hAnsi="Candara"/>
          <w:color w:val="1F497D" w:themeColor="text2"/>
          <w:sz w:val="22"/>
          <w:szCs w:val="22"/>
          <w:lang w:val="it-IT"/>
        </w:rPr>
        <w:t xml:space="preserve"> il nucleo familiare per lo sviluppo di un quadro di analisi approfondito ai fini della predisposizione del Progetto Personalizzato</w:t>
      </w:r>
      <w:r w:rsidR="00517720" w:rsidRPr="0045132B">
        <w:rPr>
          <w:rFonts w:ascii="Candara" w:hAnsi="Candara"/>
          <w:color w:val="1F497D" w:themeColor="text2"/>
          <w:sz w:val="22"/>
          <w:szCs w:val="22"/>
          <w:lang w:val="it-IT"/>
        </w:rPr>
        <w:t>.</w:t>
      </w:r>
    </w:p>
    <w:p w:rsidR="00517720" w:rsidRPr="0045132B" w:rsidRDefault="000F4E76" w:rsidP="00CC5D13">
      <w:pPr>
        <w:rPr>
          <w:rFonts w:ascii="Candara" w:hAnsi="Candara" w:cs="Arial"/>
          <w:color w:val="1F497D" w:themeColor="text2"/>
          <w:sz w:val="22"/>
          <w:szCs w:val="22"/>
          <w:lang w:val="it-IT"/>
        </w:rPr>
      </w:pPr>
      <w:r>
        <w:rPr>
          <w:rFonts w:ascii="Candara" w:hAnsi="Candara"/>
          <w:b/>
          <w:color w:val="1F497D" w:themeColor="text2"/>
          <w:sz w:val="22"/>
          <w:szCs w:val="22"/>
          <w:lang w:val="it-IT"/>
        </w:rPr>
        <w:t xml:space="preserve">D) </w:t>
      </w:r>
      <w:r w:rsidR="00522977">
        <w:rPr>
          <w:rFonts w:ascii="Candara" w:hAnsi="Candara"/>
          <w:b/>
          <w:color w:val="1F497D" w:themeColor="text2"/>
          <w:sz w:val="22"/>
          <w:szCs w:val="22"/>
          <w:lang w:val="it-IT"/>
        </w:rPr>
        <w:t>S</w:t>
      </w:r>
      <w:r w:rsidR="00517720" w:rsidRPr="0045132B">
        <w:rPr>
          <w:rFonts w:ascii="Candara" w:hAnsi="Candara"/>
          <w:b/>
          <w:color w:val="1F497D" w:themeColor="text2"/>
          <w:sz w:val="22"/>
          <w:szCs w:val="22"/>
          <w:lang w:val="it-IT"/>
        </w:rPr>
        <w:t>ervizio specialistico</w:t>
      </w:r>
      <w:r w:rsidR="00517720" w:rsidRPr="0045132B">
        <w:rPr>
          <w:rFonts w:ascii="Candara" w:hAnsi="Candara"/>
          <w:color w:val="1F497D" w:themeColor="text2"/>
          <w:sz w:val="22"/>
          <w:szCs w:val="22"/>
          <w:lang w:val="it-IT"/>
        </w:rPr>
        <w:t xml:space="preserve">: nei casi di cui al punto precedente, non si procede alla costituzione della equipe multi </w:t>
      </w:r>
      <w:r w:rsidR="00FD1EE1">
        <w:rPr>
          <w:rFonts w:ascii="Candara" w:hAnsi="Candara"/>
          <w:color w:val="1F497D" w:themeColor="text2"/>
          <w:sz w:val="22"/>
          <w:szCs w:val="22"/>
          <w:lang w:val="it-IT"/>
        </w:rPr>
        <w:t>disciplinare</w:t>
      </w:r>
      <w:r w:rsidR="00517720" w:rsidRPr="0045132B">
        <w:rPr>
          <w:rFonts w:ascii="Candara" w:hAnsi="Candara"/>
          <w:color w:val="1F497D" w:themeColor="text2"/>
          <w:sz w:val="22"/>
          <w:szCs w:val="22"/>
          <w:lang w:val="it-IT"/>
        </w:rPr>
        <w:t xml:space="preserve"> e alla definizione da parte di quest’ultima del quadro di analisi approfondito, laddove </w:t>
      </w:r>
      <w:r w:rsidR="00517720" w:rsidRPr="0045132B">
        <w:rPr>
          <w:rFonts w:ascii="Candara" w:hAnsi="Candara" w:cs="Arial"/>
          <w:color w:val="1F497D" w:themeColor="text2"/>
          <w:sz w:val="22"/>
          <w:szCs w:val="22"/>
          <w:lang w:val="it-IT"/>
        </w:rPr>
        <w:t xml:space="preserve">risulti maggiormente appropriata la presa in carico del soggetto che presenta </w:t>
      </w:r>
      <w:r w:rsidR="0009424C" w:rsidRPr="0045132B">
        <w:rPr>
          <w:rFonts w:ascii="Candara" w:hAnsi="Candara" w:cs="Arial"/>
          <w:color w:val="1F497D" w:themeColor="text2"/>
          <w:sz w:val="22"/>
          <w:szCs w:val="22"/>
          <w:lang w:val="it-IT"/>
        </w:rPr>
        <w:t>problematiche acute/complesse</w:t>
      </w:r>
      <w:r w:rsidR="00517720" w:rsidRPr="0045132B">
        <w:rPr>
          <w:rFonts w:ascii="Candara" w:hAnsi="Candara" w:cs="Arial"/>
          <w:color w:val="1F497D" w:themeColor="text2"/>
          <w:sz w:val="22"/>
          <w:szCs w:val="22"/>
          <w:lang w:val="it-IT"/>
        </w:rPr>
        <w:t xml:space="preserve"> da parte dei soli servizi specialistici (</w:t>
      </w:r>
      <w:r w:rsidR="00517720" w:rsidRPr="0045132B">
        <w:rPr>
          <w:rFonts w:ascii="Candara" w:hAnsi="Candara"/>
          <w:color w:val="1F497D" w:themeColor="text2"/>
          <w:sz w:val="22"/>
          <w:szCs w:val="22"/>
          <w:lang w:val="it-IT"/>
        </w:rPr>
        <w:t>Servizi sanitari; Centro salute mentale; Servizi dipendenze, etc)</w:t>
      </w:r>
      <w:r w:rsidR="00517720" w:rsidRPr="0045132B">
        <w:rPr>
          <w:rFonts w:ascii="Candara" w:hAnsi="Candara" w:cs="Arial"/>
          <w:color w:val="1F497D" w:themeColor="text2"/>
          <w:sz w:val="22"/>
          <w:szCs w:val="22"/>
          <w:lang w:val="it-IT"/>
        </w:rPr>
        <w:t>. Tale scelta può essere adottata nel caso le problematiche rilevate non investano altri componenti il nucleo e non vi siano altri bisogni di intervento</w:t>
      </w:r>
      <w:r w:rsidR="0009424C" w:rsidRPr="0045132B">
        <w:rPr>
          <w:rFonts w:ascii="Candara" w:hAnsi="Candara" w:cs="Arial"/>
          <w:color w:val="1F497D" w:themeColor="text2"/>
          <w:sz w:val="22"/>
          <w:szCs w:val="22"/>
          <w:lang w:val="it-IT"/>
        </w:rPr>
        <w:t xml:space="preserve"> e può costituire una fase propedeutica alla successiva definizione di un progetto insieme ad una equipe multi-</w:t>
      </w:r>
      <w:r w:rsidR="00FD1EE1">
        <w:rPr>
          <w:rFonts w:ascii="Candara" w:hAnsi="Candara" w:cs="Arial"/>
          <w:color w:val="1F497D" w:themeColor="text2"/>
          <w:sz w:val="22"/>
          <w:szCs w:val="22"/>
          <w:lang w:val="it-IT"/>
        </w:rPr>
        <w:t>disciplinare</w:t>
      </w:r>
      <w:r w:rsidR="0009424C" w:rsidRPr="0045132B">
        <w:rPr>
          <w:rFonts w:ascii="Candara" w:hAnsi="Candara" w:cs="Arial"/>
          <w:color w:val="1F497D" w:themeColor="text2"/>
          <w:sz w:val="22"/>
          <w:szCs w:val="22"/>
          <w:lang w:val="it-IT"/>
        </w:rPr>
        <w:t>, una volta risolte le problematiche acute.</w:t>
      </w:r>
      <w:r w:rsidR="00517720" w:rsidRPr="0045132B">
        <w:rPr>
          <w:rFonts w:ascii="Candara" w:hAnsi="Candara" w:cs="Arial"/>
          <w:color w:val="1F497D" w:themeColor="text2"/>
          <w:sz w:val="22"/>
          <w:szCs w:val="22"/>
          <w:lang w:val="it-IT"/>
        </w:rPr>
        <w:t xml:space="preserve"> </w:t>
      </w:r>
    </w:p>
    <w:p w:rsidR="0009424C" w:rsidRPr="0045132B" w:rsidRDefault="0009424C" w:rsidP="00CC5D13">
      <w:pPr>
        <w:rPr>
          <w:rFonts w:ascii="Candara" w:hAnsi="Candara"/>
          <w:b/>
          <w:color w:val="1F497D" w:themeColor="text2"/>
          <w:sz w:val="22"/>
          <w:szCs w:val="22"/>
          <w:lang w:val="it-IT"/>
        </w:rPr>
      </w:pPr>
      <w:r w:rsidRPr="0045132B">
        <w:rPr>
          <w:rFonts w:ascii="Candara" w:hAnsi="Candara" w:cs="Arial"/>
          <w:color w:val="1F497D" w:themeColor="text2"/>
          <w:sz w:val="22"/>
          <w:szCs w:val="22"/>
          <w:lang w:val="it-IT"/>
        </w:rPr>
        <w:t xml:space="preserve">Le indicazioni presenti nella colonna “Guida agli esiti” della </w:t>
      </w:r>
      <w:r w:rsidR="00700D8F">
        <w:rPr>
          <w:rFonts w:ascii="Candara" w:hAnsi="Candara" w:cs="Arial"/>
          <w:color w:val="1F497D" w:themeColor="text2"/>
          <w:sz w:val="22"/>
          <w:szCs w:val="22"/>
          <w:lang w:val="it-IT"/>
        </w:rPr>
        <w:t>S</w:t>
      </w:r>
      <w:r w:rsidRPr="0045132B">
        <w:rPr>
          <w:rFonts w:ascii="Candara" w:hAnsi="Candara" w:cs="Arial"/>
          <w:color w:val="1F497D" w:themeColor="text2"/>
          <w:sz w:val="22"/>
          <w:szCs w:val="22"/>
          <w:lang w:val="it-IT"/>
        </w:rPr>
        <w:t>ezione 3, riferite a ciascuna area di osservazione</w:t>
      </w:r>
      <w:r w:rsidR="00CC5D13" w:rsidRPr="0045132B">
        <w:rPr>
          <w:rFonts w:ascii="Candara" w:hAnsi="Candara" w:cs="Arial"/>
          <w:color w:val="1F497D" w:themeColor="text2"/>
          <w:sz w:val="22"/>
          <w:szCs w:val="22"/>
          <w:lang w:val="it-IT"/>
        </w:rPr>
        <w:t xml:space="preserve"> e valutate nel loro complesso</w:t>
      </w:r>
      <w:r w:rsidRPr="0045132B">
        <w:rPr>
          <w:rFonts w:ascii="Candara" w:hAnsi="Candara" w:cs="Arial"/>
          <w:color w:val="1F497D" w:themeColor="text2"/>
          <w:sz w:val="22"/>
          <w:szCs w:val="22"/>
          <w:lang w:val="it-IT"/>
        </w:rPr>
        <w:t xml:space="preserve">, possono </w:t>
      </w:r>
      <w:r w:rsidR="00CC5D13" w:rsidRPr="0045132B">
        <w:rPr>
          <w:rFonts w:ascii="Candara" w:hAnsi="Candara" w:cs="Arial"/>
          <w:color w:val="1F497D" w:themeColor="text2"/>
          <w:sz w:val="22"/>
          <w:szCs w:val="22"/>
          <w:lang w:val="it-IT"/>
        </w:rPr>
        <w:t>aiutare la compilazione di questa sezione</w:t>
      </w:r>
      <w:r w:rsidR="002734A2">
        <w:rPr>
          <w:rFonts w:ascii="Candara" w:hAnsi="Candara" w:cs="Arial"/>
          <w:color w:val="1F497D" w:themeColor="text2"/>
          <w:sz w:val="22"/>
          <w:szCs w:val="22"/>
          <w:lang w:val="it-IT"/>
        </w:rPr>
        <w:t xml:space="preserve">, come indicato nella analoga colonna della </w:t>
      </w:r>
      <w:r w:rsidR="00700D8F">
        <w:rPr>
          <w:rFonts w:ascii="Candara" w:hAnsi="Candara" w:cs="Arial"/>
          <w:color w:val="1F497D" w:themeColor="text2"/>
          <w:sz w:val="22"/>
          <w:szCs w:val="22"/>
          <w:lang w:val="it-IT"/>
        </w:rPr>
        <w:t xml:space="preserve">Sezione </w:t>
      </w:r>
      <w:r w:rsidR="002734A2">
        <w:rPr>
          <w:rFonts w:ascii="Candara" w:hAnsi="Candara" w:cs="Arial"/>
          <w:color w:val="1F497D" w:themeColor="text2"/>
          <w:sz w:val="22"/>
          <w:szCs w:val="22"/>
          <w:lang w:val="it-IT"/>
        </w:rPr>
        <w:t>5</w:t>
      </w:r>
      <w:r w:rsidR="00CC5D13" w:rsidRPr="0045132B">
        <w:rPr>
          <w:rFonts w:ascii="Candara" w:hAnsi="Candara" w:cs="Arial"/>
          <w:color w:val="1F497D" w:themeColor="text2"/>
          <w:sz w:val="22"/>
          <w:szCs w:val="22"/>
          <w:lang w:val="it-IT"/>
        </w:rPr>
        <w:t>.</w:t>
      </w:r>
    </w:p>
    <w:p w:rsidR="005E1A27" w:rsidRPr="0045132B" w:rsidRDefault="005E1A27" w:rsidP="0010788C">
      <w:pPr>
        <w:rPr>
          <w:rFonts w:ascii="Candara" w:hAnsi="Candara"/>
          <w:b/>
          <w:lang w:val="it-IT"/>
        </w:rPr>
      </w:pPr>
    </w:p>
    <w:p w:rsidR="0010788C" w:rsidRPr="0045132B" w:rsidRDefault="0010788C" w:rsidP="0010788C">
      <w:pPr>
        <w:rPr>
          <w:rFonts w:ascii="Candara" w:hAnsi="Candara"/>
          <w:b/>
          <w:i/>
          <w:color w:val="1F497D" w:themeColor="text2"/>
          <w:lang w:val="it-IT"/>
        </w:rPr>
      </w:pPr>
      <w:r w:rsidRPr="0045132B">
        <w:rPr>
          <w:rFonts w:ascii="Candara" w:hAnsi="Candara"/>
          <w:b/>
          <w:i/>
          <w:color w:val="1F497D" w:themeColor="text2"/>
          <w:lang w:val="it-IT"/>
        </w:rPr>
        <w:t xml:space="preserve">Sezione 5 – </w:t>
      </w:r>
      <w:r w:rsidR="00A8616A">
        <w:rPr>
          <w:rFonts w:ascii="Candara" w:hAnsi="Candara"/>
          <w:b/>
          <w:i/>
          <w:color w:val="1F497D" w:themeColor="text2"/>
          <w:lang w:val="it-IT"/>
        </w:rPr>
        <w:t>Definizione del percorso nei servizi</w:t>
      </w:r>
    </w:p>
    <w:tbl>
      <w:tblPr>
        <w:tblStyle w:val="Grigliatabella"/>
        <w:tblW w:w="0" w:type="auto"/>
        <w:tblLayout w:type="fixed"/>
        <w:tblLook w:val="04A0" w:firstRow="1" w:lastRow="0" w:firstColumn="1" w:lastColumn="0" w:noHBand="0" w:noVBand="1"/>
      </w:tblPr>
      <w:tblGrid>
        <w:gridCol w:w="675"/>
        <w:gridCol w:w="1872"/>
        <w:gridCol w:w="8221"/>
        <w:gridCol w:w="1985"/>
      </w:tblGrid>
      <w:tr w:rsidR="0031433E" w:rsidRPr="0045132B" w:rsidTr="0045132B">
        <w:tc>
          <w:tcPr>
            <w:tcW w:w="675" w:type="dxa"/>
          </w:tcPr>
          <w:p w:rsidR="0031433E" w:rsidRPr="0045132B" w:rsidRDefault="0031433E" w:rsidP="001B1380">
            <w:pPr>
              <w:rPr>
                <w:rFonts w:ascii="Candara" w:hAnsi="Candara"/>
                <w:b/>
                <w:color w:val="1F497D" w:themeColor="text2"/>
                <w:lang w:val="it-IT"/>
              </w:rPr>
            </w:pPr>
          </w:p>
        </w:tc>
        <w:tc>
          <w:tcPr>
            <w:tcW w:w="1872" w:type="dxa"/>
          </w:tcPr>
          <w:p w:rsidR="0031433E" w:rsidRPr="0045132B" w:rsidRDefault="0031433E" w:rsidP="001B1380">
            <w:pPr>
              <w:rPr>
                <w:rFonts w:ascii="Candara" w:hAnsi="Candara"/>
                <w:b/>
                <w:color w:val="1F497D" w:themeColor="text2"/>
                <w:lang w:val="it-IT"/>
              </w:rPr>
            </w:pPr>
            <w:r w:rsidRPr="0045132B">
              <w:rPr>
                <w:rFonts w:ascii="Candara" w:hAnsi="Candara"/>
                <w:b/>
                <w:color w:val="1F497D" w:themeColor="text2"/>
                <w:lang w:val="it-IT"/>
              </w:rPr>
              <w:t>Campo</w:t>
            </w:r>
          </w:p>
        </w:tc>
        <w:tc>
          <w:tcPr>
            <w:tcW w:w="8221" w:type="dxa"/>
          </w:tcPr>
          <w:p w:rsidR="0031433E" w:rsidRPr="0045132B" w:rsidRDefault="0031433E" w:rsidP="001B1380">
            <w:pPr>
              <w:rPr>
                <w:rFonts w:ascii="Candara" w:hAnsi="Candara"/>
                <w:b/>
                <w:color w:val="1F497D" w:themeColor="text2"/>
                <w:lang w:val="it-IT"/>
              </w:rPr>
            </w:pPr>
            <w:r w:rsidRPr="0045132B">
              <w:rPr>
                <w:rFonts w:ascii="Candara" w:hAnsi="Candara"/>
                <w:b/>
                <w:color w:val="1F497D" w:themeColor="text2"/>
                <w:lang w:val="it-IT"/>
              </w:rPr>
              <w:t>Dominio</w:t>
            </w:r>
          </w:p>
        </w:tc>
        <w:tc>
          <w:tcPr>
            <w:tcW w:w="1985" w:type="dxa"/>
          </w:tcPr>
          <w:p w:rsidR="0031433E" w:rsidRPr="0045132B" w:rsidRDefault="00522977" w:rsidP="001B1380">
            <w:pPr>
              <w:rPr>
                <w:rFonts w:ascii="Candara" w:hAnsi="Candara"/>
                <w:b/>
                <w:color w:val="1F497D" w:themeColor="text2"/>
                <w:lang w:val="it-IT"/>
              </w:rPr>
            </w:pPr>
            <w:r>
              <w:rPr>
                <w:rFonts w:ascii="Candara" w:hAnsi="Candara"/>
                <w:b/>
                <w:color w:val="1F497D" w:themeColor="text2"/>
                <w:lang w:val="it-IT"/>
              </w:rPr>
              <w:t>Guida agli esiti</w:t>
            </w:r>
          </w:p>
        </w:tc>
      </w:tr>
      <w:tr w:rsidR="00522977" w:rsidRPr="0045132B" w:rsidTr="0045132B">
        <w:trPr>
          <w:trHeight w:val="994"/>
        </w:trPr>
        <w:tc>
          <w:tcPr>
            <w:tcW w:w="675" w:type="dxa"/>
            <w:vMerge w:val="restart"/>
          </w:tcPr>
          <w:p w:rsidR="00522977" w:rsidRPr="0045132B" w:rsidRDefault="00522977" w:rsidP="005E1A27">
            <w:pPr>
              <w:jc w:val="left"/>
              <w:rPr>
                <w:rFonts w:ascii="Candara" w:hAnsi="Candara"/>
                <w:color w:val="1F497D" w:themeColor="text2"/>
                <w:sz w:val="20"/>
                <w:szCs w:val="20"/>
                <w:lang w:val="it-IT"/>
              </w:rPr>
            </w:pPr>
          </w:p>
          <w:p w:rsidR="00522977" w:rsidRPr="0045132B" w:rsidRDefault="00522977" w:rsidP="005E1A27">
            <w:pPr>
              <w:jc w:val="left"/>
              <w:rPr>
                <w:rFonts w:ascii="Candara" w:hAnsi="Candara"/>
                <w:color w:val="1F497D" w:themeColor="text2"/>
                <w:sz w:val="20"/>
                <w:szCs w:val="20"/>
                <w:lang w:val="it-IT"/>
              </w:rPr>
            </w:pPr>
          </w:p>
          <w:p w:rsidR="00700D8F" w:rsidRDefault="00700D8F" w:rsidP="005E1A27">
            <w:pPr>
              <w:jc w:val="left"/>
              <w:rPr>
                <w:rFonts w:ascii="Candara" w:hAnsi="Candara"/>
                <w:color w:val="1F497D" w:themeColor="text2"/>
                <w:sz w:val="20"/>
                <w:szCs w:val="20"/>
                <w:lang w:val="it-IT"/>
              </w:rPr>
            </w:pPr>
          </w:p>
          <w:p w:rsidR="00700D8F" w:rsidRDefault="00700D8F" w:rsidP="005E1A27">
            <w:pPr>
              <w:jc w:val="left"/>
              <w:rPr>
                <w:rFonts w:ascii="Candara" w:hAnsi="Candara"/>
                <w:color w:val="1F497D" w:themeColor="text2"/>
                <w:sz w:val="20"/>
                <w:szCs w:val="20"/>
                <w:lang w:val="it-IT"/>
              </w:rPr>
            </w:pPr>
          </w:p>
          <w:p w:rsidR="00700D8F" w:rsidRDefault="00700D8F" w:rsidP="005E1A27">
            <w:pPr>
              <w:jc w:val="left"/>
              <w:rPr>
                <w:rFonts w:ascii="Candara" w:hAnsi="Candara"/>
                <w:color w:val="1F497D" w:themeColor="text2"/>
                <w:sz w:val="20"/>
                <w:szCs w:val="20"/>
                <w:lang w:val="it-IT"/>
              </w:rPr>
            </w:pPr>
          </w:p>
          <w:p w:rsidR="00522977" w:rsidRPr="0045132B" w:rsidRDefault="00522977" w:rsidP="005E1A27">
            <w:pPr>
              <w:jc w:val="left"/>
              <w:rPr>
                <w:rFonts w:ascii="Candara" w:hAnsi="Candara"/>
                <w:color w:val="1F497D" w:themeColor="text2"/>
                <w:sz w:val="20"/>
                <w:szCs w:val="20"/>
                <w:lang w:val="it-IT"/>
              </w:rPr>
            </w:pPr>
            <w:r w:rsidRPr="0045132B">
              <w:rPr>
                <w:rFonts w:ascii="Candara" w:hAnsi="Candara"/>
                <w:color w:val="1F497D" w:themeColor="text2"/>
                <w:sz w:val="20"/>
                <w:szCs w:val="20"/>
                <w:lang w:val="it-IT"/>
              </w:rPr>
              <w:t>5</w:t>
            </w:r>
          </w:p>
        </w:tc>
        <w:tc>
          <w:tcPr>
            <w:tcW w:w="1872" w:type="dxa"/>
            <w:vMerge w:val="restart"/>
            <w:vAlign w:val="center"/>
          </w:tcPr>
          <w:p w:rsidR="00522977" w:rsidRPr="0045132B" w:rsidRDefault="00522977" w:rsidP="005F049A">
            <w:pPr>
              <w:jc w:val="center"/>
              <w:rPr>
                <w:rFonts w:ascii="Candara" w:hAnsi="Candara"/>
                <w:color w:val="1F497D" w:themeColor="text2"/>
                <w:sz w:val="20"/>
                <w:szCs w:val="20"/>
                <w:lang w:val="it-IT"/>
              </w:rPr>
            </w:pPr>
            <w:r w:rsidRPr="0045132B">
              <w:rPr>
                <w:rFonts w:ascii="Candara" w:hAnsi="Candara"/>
                <w:color w:val="1F497D" w:themeColor="text2"/>
                <w:sz w:val="20"/>
                <w:szCs w:val="20"/>
                <w:lang w:val="it-IT"/>
              </w:rPr>
              <w:t>Esito analisi preliminare:</w:t>
            </w:r>
          </w:p>
        </w:tc>
        <w:tc>
          <w:tcPr>
            <w:tcW w:w="8221" w:type="dxa"/>
          </w:tcPr>
          <w:p w:rsidR="00522977" w:rsidRPr="0045132B" w:rsidRDefault="00522977" w:rsidP="0010788C">
            <w:pPr>
              <w:pStyle w:val="Paragrafoelenco"/>
              <w:rPr>
                <w:rFonts w:ascii="Candara" w:hAnsi="Candara"/>
                <w:color w:val="1F497D" w:themeColor="text2"/>
                <w:sz w:val="20"/>
                <w:szCs w:val="20"/>
                <w:lang w:val="it-IT"/>
              </w:rPr>
            </w:pPr>
          </w:p>
          <w:p w:rsidR="00522977" w:rsidRPr="00522977" w:rsidRDefault="0035019B" w:rsidP="00522977">
            <w:pPr>
              <w:pStyle w:val="Paragrafoelenco"/>
              <w:numPr>
                <w:ilvl w:val="0"/>
                <w:numId w:val="25"/>
              </w:numPr>
              <w:rPr>
                <w:rFonts w:ascii="Candara" w:hAnsi="Candara"/>
                <w:color w:val="1F497D" w:themeColor="text2"/>
                <w:sz w:val="20"/>
                <w:szCs w:val="20"/>
                <w:lang w:val="it-IT"/>
              </w:rPr>
            </w:pPr>
            <w:r>
              <w:rPr>
                <w:rFonts w:ascii="Candara" w:hAnsi="Candara"/>
                <w:color w:val="1F497D" w:themeColor="text2"/>
                <w:sz w:val="20"/>
                <w:szCs w:val="20"/>
                <w:lang w:val="it-IT"/>
              </w:rPr>
              <w:t xml:space="preserve">A) </w:t>
            </w:r>
            <w:r w:rsidR="00522977">
              <w:rPr>
                <w:rFonts w:ascii="Candara" w:hAnsi="Candara"/>
                <w:color w:val="1F497D" w:themeColor="text2"/>
                <w:sz w:val="20"/>
                <w:szCs w:val="20"/>
                <w:lang w:val="it-IT"/>
              </w:rPr>
              <w:t>C</w:t>
            </w:r>
            <w:r w:rsidR="00522977" w:rsidRPr="0045132B">
              <w:rPr>
                <w:rFonts w:ascii="Candara" w:hAnsi="Candara"/>
                <w:color w:val="1F497D" w:themeColor="text2"/>
                <w:sz w:val="20"/>
                <w:szCs w:val="20"/>
                <w:lang w:val="it-IT"/>
              </w:rPr>
              <w:t>entro per l’impiego</w:t>
            </w:r>
            <w:r w:rsidR="00522977">
              <w:rPr>
                <w:rFonts w:ascii="Candara" w:hAnsi="Candara"/>
                <w:color w:val="1F497D" w:themeColor="text2"/>
                <w:sz w:val="20"/>
                <w:szCs w:val="20"/>
                <w:lang w:val="it-IT"/>
              </w:rPr>
              <w:t xml:space="preserve"> per patto di servizio</w:t>
            </w:r>
          </w:p>
        </w:tc>
        <w:tc>
          <w:tcPr>
            <w:tcW w:w="1985" w:type="dxa"/>
          </w:tcPr>
          <w:p w:rsidR="00522977" w:rsidRPr="0045132B" w:rsidRDefault="00522977" w:rsidP="006E54A6">
            <w:pPr>
              <w:spacing w:after="0"/>
              <w:jc w:val="left"/>
              <w:rPr>
                <w:rFonts w:ascii="Candara" w:hAnsi="Candara"/>
                <w:color w:val="1F497D" w:themeColor="text2"/>
                <w:lang w:val="it-IT"/>
              </w:rPr>
            </w:pPr>
            <w:r>
              <w:rPr>
                <w:rFonts w:ascii="Candara" w:hAnsi="Candara"/>
                <w:color w:val="1F497D" w:themeColor="text2"/>
                <w:lang w:val="it-IT"/>
              </w:rPr>
              <w:t xml:space="preserve">Tutti esiti 1 tranne </w:t>
            </w:r>
            <w:r w:rsidR="009E7387">
              <w:rPr>
                <w:rFonts w:ascii="Candara" w:hAnsi="Candara"/>
                <w:color w:val="1F497D" w:themeColor="text2"/>
                <w:lang w:val="it-IT"/>
              </w:rPr>
              <w:t xml:space="preserve">per l’area </w:t>
            </w:r>
            <w:r w:rsidR="00131EA8">
              <w:rPr>
                <w:rFonts w:ascii="Candara" w:hAnsi="Candara"/>
                <w:color w:val="1F497D" w:themeColor="text2"/>
                <w:lang w:val="it-IT"/>
              </w:rPr>
              <w:t>3 esito 2</w:t>
            </w:r>
          </w:p>
        </w:tc>
      </w:tr>
      <w:tr w:rsidR="00522977" w:rsidRPr="0045132B" w:rsidTr="0045132B">
        <w:trPr>
          <w:trHeight w:val="994"/>
        </w:trPr>
        <w:tc>
          <w:tcPr>
            <w:tcW w:w="675" w:type="dxa"/>
            <w:vMerge/>
          </w:tcPr>
          <w:p w:rsidR="00522977" w:rsidRPr="0045132B" w:rsidRDefault="00522977" w:rsidP="005E1A27">
            <w:pPr>
              <w:jc w:val="left"/>
              <w:rPr>
                <w:rFonts w:ascii="Candara" w:hAnsi="Candara"/>
                <w:color w:val="1F497D" w:themeColor="text2"/>
                <w:sz w:val="20"/>
                <w:szCs w:val="20"/>
                <w:lang w:val="it-IT"/>
              </w:rPr>
            </w:pPr>
          </w:p>
        </w:tc>
        <w:tc>
          <w:tcPr>
            <w:tcW w:w="1872" w:type="dxa"/>
            <w:vMerge/>
            <w:vAlign w:val="center"/>
          </w:tcPr>
          <w:p w:rsidR="00522977" w:rsidRPr="0045132B" w:rsidRDefault="00522977" w:rsidP="005F049A">
            <w:pPr>
              <w:jc w:val="center"/>
              <w:rPr>
                <w:rFonts w:ascii="Candara" w:hAnsi="Candara"/>
                <w:color w:val="1F497D" w:themeColor="text2"/>
                <w:sz w:val="20"/>
                <w:szCs w:val="20"/>
                <w:lang w:val="it-IT"/>
              </w:rPr>
            </w:pPr>
          </w:p>
        </w:tc>
        <w:tc>
          <w:tcPr>
            <w:tcW w:w="8221" w:type="dxa"/>
          </w:tcPr>
          <w:p w:rsidR="00700D8F" w:rsidRDefault="00700D8F" w:rsidP="00700D8F">
            <w:pPr>
              <w:pStyle w:val="Paragrafoelenco"/>
              <w:spacing w:after="600"/>
              <w:ind w:left="714"/>
              <w:rPr>
                <w:rFonts w:ascii="Candara" w:hAnsi="Candara"/>
                <w:color w:val="1F497D" w:themeColor="text2"/>
                <w:sz w:val="20"/>
                <w:szCs w:val="20"/>
                <w:lang w:val="it-IT"/>
              </w:rPr>
            </w:pPr>
          </w:p>
          <w:p w:rsidR="00700D8F" w:rsidRDefault="00700D8F" w:rsidP="00700D8F">
            <w:pPr>
              <w:pStyle w:val="Paragrafoelenco"/>
              <w:spacing w:after="600"/>
              <w:ind w:left="714"/>
              <w:rPr>
                <w:rFonts w:ascii="Candara" w:hAnsi="Candara"/>
                <w:color w:val="1F497D" w:themeColor="text2"/>
                <w:sz w:val="20"/>
                <w:szCs w:val="20"/>
                <w:lang w:val="it-IT"/>
              </w:rPr>
            </w:pPr>
          </w:p>
          <w:p w:rsidR="00522977" w:rsidRPr="0045132B" w:rsidRDefault="0035019B" w:rsidP="00700D8F">
            <w:pPr>
              <w:pStyle w:val="Paragrafoelenco"/>
              <w:numPr>
                <w:ilvl w:val="0"/>
                <w:numId w:val="25"/>
              </w:numPr>
              <w:spacing w:after="600"/>
              <w:ind w:left="714" w:hanging="357"/>
              <w:rPr>
                <w:rFonts w:ascii="Candara" w:hAnsi="Candara"/>
                <w:color w:val="1F497D" w:themeColor="text2"/>
                <w:sz w:val="20"/>
                <w:szCs w:val="20"/>
                <w:lang w:val="it-IT"/>
              </w:rPr>
            </w:pPr>
            <w:r>
              <w:rPr>
                <w:rFonts w:ascii="Candara" w:hAnsi="Candara"/>
                <w:color w:val="1F497D" w:themeColor="text2"/>
                <w:sz w:val="20"/>
                <w:szCs w:val="20"/>
                <w:lang w:val="it-IT"/>
              </w:rPr>
              <w:t xml:space="preserve">B) </w:t>
            </w:r>
            <w:r w:rsidR="00522977">
              <w:rPr>
                <w:rFonts w:ascii="Candara" w:hAnsi="Candara"/>
                <w:color w:val="1F497D" w:themeColor="text2"/>
                <w:sz w:val="20"/>
                <w:szCs w:val="20"/>
                <w:lang w:val="it-IT"/>
              </w:rPr>
              <w:t>Attivazione del servizio sociale per progetto semplificato</w:t>
            </w:r>
            <w:r w:rsidR="00522977" w:rsidRPr="0045132B">
              <w:rPr>
                <w:rFonts w:ascii="Candara" w:hAnsi="Candara"/>
                <w:color w:val="1F497D" w:themeColor="text2"/>
                <w:sz w:val="20"/>
                <w:szCs w:val="20"/>
                <w:lang w:val="it-IT"/>
              </w:rPr>
              <w:t xml:space="preserve"> </w:t>
            </w:r>
          </w:p>
        </w:tc>
        <w:tc>
          <w:tcPr>
            <w:tcW w:w="1985" w:type="dxa"/>
          </w:tcPr>
          <w:p w:rsidR="009E7387" w:rsidRDefault="00522977" w:rsidP="006E54A6">
            <w:pPr>
              <w:spacing w:after="0"/>
              <w:jc w:val="left"/>
              <w:rPr>
                <w:rFonts w:ascii="Candara" w:hAnsi="Candara"/>
                <w:color w:val="1F497D" w:themeColor="text2"/>
                <w:lang w:val="it-IT"/>
              </w:rPr>
            </w:pPr>
            <w:r>
              <w:rPr>
                <w:rFonts w:ascii="Candara" w:hAnsi="Candara"/>
                <w:color w:val="1F497D" w:themeColor="text2"/>
                <w:lang w:val="it-IT"/>
              </w:rPr>
              <w:t>Tutti esiti 1</w:t>
            </w:r>
            <w:r w:rsidR="00131EA8">
              <w:rPr>
                <w:rFonts w:ascii="Candara" w:hAnsi="Candara"/>
                <w:color w:val="1F497D" w:themeColor="text2"/>
                <w:lang w:val="it-IT"/>
              </w:rPr>
              <w:t xml:space="preserve"> ovvero </w:t>
            </w:r>
            <w:r w:rsidR="009E7387">
              <w:rPr>
                <w:rFonts w:ascii="Candara" w:hAnsi="Candara"/>
                <w:color w:val="1F497D" w:themeColor="text2"/>
                <w:lang w:val="it-IT"/>
              </w:rPr>
              <w:t>esiti 2</w:t>
            </w:r>
          </w:p>
          <w:p w:rsidR="00522977" w:rsidRPr="0045132B" w:rsidRDefault="009E7387" w:rsidP="006E54A6">
            <w:pPr>
              <w:spacing w:after="0"/>
              <w:jc w:val="left"/>
              <w:rPr>
                <w:rFonts w:ascii="Candara" w:hAnsi="Candara"/>
                <w:color w:val="1F497D" w:themeColor="text2"/>
                <w:lang w:val="it-IT"/>
              </w:rPr>
            </w:pPr>
            <w:r>
              <w:rPr>
                <w:rFonts w:ascii="Candara" w:hAnsi="Candara"/>
                <w:color w:val="1F497D" w:themeColor="text2"/>
                <w:lang w:val="it-IT"/>
              </w:rPr>
              <w:t xml:space="preserve">per le sole </w:t>
            </w:r>
            <w:r w:rsidR="00522977">
              <w:rPr>
                <w:rFonts w:ascii="Candara" w:hAnsi="Candara"/>
                <w:color w:val="1F497D" w:themeColor="text2"/>
                <w:lang w:val="it-IT"/>
              </w:rPr>
              <w:t>aree 4 e 5</w:t>
            </w:r>
          </w:p>
        </w:tc>
      </w:tr>
      <w:tr w:rsidR="00522977" w:rsidRPr="0045132B" w:rsidTr="00700D8F">
        <w:trPr>
          <w:trHeight w:val="761"/>
        </w:trPr>
        <w:tc>
          <w:tcPr>
            <w:tcW w:w="675" w:type="dxa"/>
            <w:vMerge/>
          </w:tcPr>
          <w:p w:rsidR="00522977" w:rsidRPr="0045132B" w:rsidRDefault="00522977" w:rsidP="005E1A27">
            <w:pPr>
              <w:jc w:val="left"/>
              <w:rPr>
                <w:rFonts w:ascii="Candara" w:hAnsi="Candara"/>
                <w:color w:val="1F497D" w:themeColor="text2"/>
                <w:sz w:val="20"/>
                <w:szCs w:val="20"/>
                <w:lang w:val="it-IT"/>
              </w:rPr>
            </w:pPr>
          </w:p>
        </w:tc>
        <w:tc>
          <w:tcPr>
            <w:tcW w:w="1872" w:type="dxa"/>
            <w:vMerge/>
            <w:vAlign w:val="center"/>
          </w:tcPr>
          <w:p w:rsidR="00522977" w:rsidRPr="0045132B" w:rsidRDefault="00522977" w:rsidP="005F049A">
            <w:pPr>
              <w:jc w:val="center"/>
              <w:rPr>
                <w:rFonts w:ascii="Candara" w:hAnsi="Candara"/>
                <w:color w:val="1F497D" w:themeColor="text2"/>
                <w:sz w:val="20"/>
                <w:szCs w:val="20"/>
                <w:lang w:val="it-IT"/>
              </w:rPr>
            </w:pPr>
          </w:p>
        </w:tc>
        <w:tc>
          <w:tcPr>
            <w:tcW w:w="8221" w:type="dxa"/>
          </w:tcPr>
          <w:p w:rsidR="00700D8F" w:rsidRDefault="00700D8F" w:rsidP="00700D8F">
            <w:pPr>
              <w:pStyle w:val="Paragrafoelenco"/>
              <w:rPr>
                <w:rFonts w:ascii="Candara" w:hAnsi="Candara"/>
                <w:color w:val="1F497D" w:themeColor="text2"/>
                <w:sz w:val="20"/>
                <w:szCs w:val="20"/>
                <w:lang w:val="it-IT"/>
              </w:rPr>
            </w:pPr>
          </w:p>
          <w:p w:rsidR="00522977" w:rsidRPr="0045132B" w:rsidRDefault="0035019B" w:rsidP="00522977">
            <w:pPr>
              <w:pStyle w:val="Paragrafoelenco"/>
              <w:numPr>
                <w:ilvl w:val="0"/>
                <w:numId w:val="25"/>
              </w:numPr>
              <w:rPr>
                <w:rFonts w:ascii="Candara" w:hAnsi="Candara"/>
                <w:color w:val="1F497D" w:themeColor="text2"/>
                <w:sz w:val="20"/>
                <w:szCs w:val="20"/>
                <w:lang w:val="it-IT"/>
              </w:rPr>
            </w:pPr>
            <w:r>
              <w:rPr>
                <w:rFonts w:ascii="Candara" w:hAnsi="Candara"/>
                <w:color w:val="1F497D" w:themeColor="text2"/>
                <w:sz w:val="20"/>
                <w:szCs w:val="20"/>
                <w:lang w:val="it-IT"/>
              </w:rPr>
              <w:t xml:space="preserve">C) </w:t>
            </w:r>
            <w:r w:rsidR="00522977">
              <w:rPr>
                <w:rFonts w:ascii="Candara" w:hAnsi="Candara"/>
                <w:color w:val="1F497D" w:themeColor="text2"/>
                <w:sz w:val="20"/>
                <w:szCs w:val="20"/>
                <w:lang w:val="it-IT"/>
              </w:rPr>
              <w:t>Attivazione Equipe multidisciplinare per quadro approfondito</w:t>
            </w:r>
          </w:p>
        </w:tc>
        <w:tc>
          <w:tcPr>
            <w:tcW w:w="1985" w:type="dxa"/>
          </w:tcPr>
          <w:p w:rsidR="00522977" w:rsidRPr="0045132B" w:rsidRDefault="00522977" w:rsidP="006E54A6">
            <w:pPr>
              <w:spacing w:after="0"/>
              <w:jc w:val="left"/>
              <w:rPr>
                <w:rFonts w:ascii="Candara" w:hAnsi="Candara"/>
                <w:color w:val="1F497D" w:themeColor="text2"/>
                <w:lang w:val="it-IT"/>
              </w:rPr>
            </w:pPr>
            <w:r>
              <w:rPr>
                <w:rFonts w:ascii="Candara" w:hAnsi="Candara"/>
                <w:color w:val="1F497D" w:themeColor="text2"/>
                <w:lang w:val="it-IT"/>
              </w:rPr>
              <w:t>Almeno un esito 3</w:t>
            </w:r>
          </w:p>
        </w:tc>
      </w:tr>
      <w:tr w:rsidR="00522977" w:rsidRPr="0045132B" w:rsidTr="00700D8F">
        <w:trPr>
          <w:trHeight w:val="842"/>
        </w:trPr>
        <w:tc>
          <w:tcPr>
            <w:tcW w:w="675" w:type="dxa"/>
            <w:vMerge/>
          </w:tcPr>
          <w:p w:rsidR="00522977" w:rsidRPr="0045132B" w:rsidRDefault="00522977" w:rsidP="005E1A27">
            <w:pPr>
              <w:jc w:val="left"/>
              <w:rPr>
                <w:rFonts w:ascii="Candara" w:hAnsi="Candara"/>
                <w:color w:val="1F497D" w:themeColor="text2"/>
                <w:sz w:val="20"/>
                <w:szCs w:val="20"/>
                <w:lang w:val="it-IT"/>
              </w:rPr>
            </w:pPr>
          </w:p>
        </w:tc>
        <w:tc>
          <w:tcPr>
            <w:tcW w:w="1872" w:type="dxa"/>
            <w:vMerge/>
            <w:vAlign w:val="center"/>
          </w:tcPr>
          <w:p w:rsidR="00522977" w:rsidRPr="0045132B" w:rsidRDefault="00522977" w:rsidP="005F049A">
            <w:pPr>
              <w:jc w:val="center"/>
              <w:rPr>
                <w:rFonts w:ascii="Candara" w:hAnsi="Candara"/>
                <w:color w:val="1F497D" w:themeColor="text2"/>
                <w:sz w:val="20"/>
                <w:szCs w:val="20"/>
                <w:lang w:val="it-IT"/>
              </w:rPr>
            </w:pPr>
          </w:p>
        </w:tc>
        <w:tc>
          <w:tcPr>
            <w:tcW w:w="8221" w:type="dxa"/>
          </w:tcPr>
          <w:p w:rsidR="006E54A6" w:rsidRDefault="006E54A6" w:rsidP="006E54A6">
            <w:pPr>
              <w:pStyle w:val="Paragrafoelenco"/>
              <w:spacing w:after="0"/>
              <w:ind w:left="757"/>
              <w:jc w:val="left"/>
              <w:rPr>
                <w:rFonts w:ascii="Candara" w:hAnsi="Candara"/>
                <w:color w:val="1F497D" w:themeColor="text2"/>
                <w:sz w:val="20"/>
                <w:szCs w:val="20"/>
                <w:lang w:val="it-IT"/>
              </w:rPr>
            </w:pPr>
          </w:p>
          <w:p w:rsidR="00700D8F" w:rsidRPr="00700D8F" w:rsidRDefault="0035019B" w:rsidP="006E54A6">
            <w:pPr>
              <w:pStyle w:val="Paragrafoelenco"/>
              <w:numPr>
                <w:ilvl w:val="0"/>
                <w:numId w:val="28"/>
              </w:numPr>
              <w:spacing w:after="0"/>
              <w:ind w:left="757"/>
              <w:jc w:val="left"/>
              <w:rPr>
                <w:rFonts w:ascii="Candara" w:hAnsi="Candara"/>
                <w:color w:val="1F497D" w:themeColor="text2"/>
                <w:sz w:val="20"/>
                <w:szCs w:val="20"/>
                <w:lang w:val="it-IT"/>
              </w:rPr>
            </w:pPr>
            <w:r>
              <w:rPr>
                <w:rFonts w:ascii="Candara" w:hAnsi="Candara"/>
                <w:color w:val="1F497D" w:themeColor="text2"/>
                <w:sz w:val="20"/>
                <w:szCs w:val="20"/>
                <w:lang w:val="it-IT"/>
              </w:rPr>
              <w:t xml:space="preserve">D) </w:t>
            </w:r>
            <w:r w:rsidR="00522977" w:rsidRPr="00700D8F">
              <w:rPr>
                <w:rFonts w:ascii="Candara" w:hAnsi="Candara"/>
                <w:color w:val="1F497D" w:themeColor="text2"/>
                <w:sz w:val="20"/>
                <w:szCs w:val="20"/>
                <w:lang w:val="it-IT"/>
              </w:rPr>
              <w:t>Servizio specialistico (es. Centro salute mentale, Servizi dipendenze, etc) per</w:t>
            </w:r>
          </w:p>
          <w:p w:rsidR="00522977" w:rsidRPr="00700D8F" w:rsidRDefault="00700D8F" w:rsidP="006E54A6">
            <w:pPr>
              <w:spacing w:after="0"/>
              <w:jc w:val="left"/>
              <w:rPr>
                <w:rFonts w:ascii="Candara" w:hAnsi="Candara"/>
                <w:color w:val="1F497D" w:themeColor="text2"/>
                <w:sz w:val="20"/>
                <w:szCs w:val="20"/>
                <w:lang w:val="it-IT"/>
              </w:rPr>
            </w:pPr>
            <w:r>
              <w:rPr>
                <w:rFonts w:ascii="Candara" w:hAnsi="Candara"/>
                <w:color w:val="1F497D" w:themeColor="text2"/>
                <w:sz w:val="20"/>
                <w:szCs w:val="20"/>
                <w:lang w:val="it-IT"/>
              </w:rPr>
              <w:t xml:space="preserve">                 </w:t>
            </w:r>
            <w:r w:rsidR="00522977" w:rsidRPr="00700D8F">
              <w:rPr>
                <w:rFonts w:ascii="Candara" w:hAnsi="Candara"/>
                <w:color w:val="1F497D" w:themeColor="text2"/>
                <w:sz w:val="20"/>
                <w:szCs w:val="20"/>
                <w:lang w:val="it-IT"/>
              </w:rPr>
              <w:t>progettazione specifica</w:t>
            </w:r>
          </w:p>
        </w:tc>
        <w:tc>
          <w:tcPr>
            <w:tcW w:w="1985" w:type="dxa"/>
          </w:tcPr>
          <w:p w:rsidR="00522977" w:rsidRPr="0045132B" w:rsidRDefault="00522977" w:rsidP="006E54A6">
            <w:pPr>
              <w:spacing w:before="240"/>
              <w:jc w:val="left"/>
              <w:rPr>
                <w:rFonts w:ascii="Candara" w:hAnsi="Candara"/>
                <w:color w:val="1F497D" w:themeColor="text2"/>
                <w:lang w:val="it-IT"/>
              </w:rPr>
            </w:pPr>
            <w:r>
              <w:rPr>
                <w:rFonts w:ascii="Candara" w:hAnsi="Candara"/>
                <w:color w:val="1F497D" w:themeColor="text2"/>
                <w:lang w:val="it-IT"/>
              </w:rPr>
              <w:t>Esito 2 area 1</w:t>
            </w:r>
          </w:p>
        </w:tc>
      </w:tr>
    </w:tbl>
    <w:p w:rsidR="00F72804" w:rsidRPr="0045132B" w:rsidRDefault="00F72804" w:rsidP="00DE5B93">
      <w:pPr>
        <w:rPr>
          <w:rFonts w:ascii="Candara" w:hAnsi="Candara"/>
          <w:color w:val="FF0000"/>
          <w:lang w:val="it-IT" w:eastAsia="en-US"/>
        </w:rPr>
      </w:pPr>
    </w:p>
    <w:p w:rsidR="005E1A27" w:rsidRPr="0045132B" w:rsidRDefault="005E1A27" w:rsidP="005E1A27">
      <w:pPr>
        <w:ind w:left="568"/>
        <w:rPr>
          <w:rFonts w:ascii="Candara" w:hAnsi="Candara" w:cs="Arial"/>
          <w:color w:val="1F497D" w:themeColor="text2"/>
          <w:sz w:val="22"/>
          <w:szCs w:val="22"/>
          <w:lang w:val="it-IT"/>
        </w:rPr>
      </w:pPr>
      <w:r w:rsidRPr="0045132B">
        <w:rPr>
          <w:rFonts w:ascii="Candara" w:hAnsi="Candara" w:cs="Arial"/>
          <w:color w:val="1F497D" w:themeColor="text2"/>
          <w:sz w:val="22"/>
          <w:szCs w:val="22"/>
          <w:lang w:val="it-IT"/>
        </w:rPr>
        <w:t>Il/La responsabile dell</w:t>
      </w:r>
      <w:r w:rsidR="00A14E0D" w:rsidRPr="0045132B">
        <w:rPr>
          <w:rFonts w:ascii="Candara" w:hAnsi="Candara" w:cs="Arial"/>
          <w:color w:val="1F497D" w:themeColor="text2"/>
          <w:sz w:val="22"/>
          <w:szCs w:val="22"/>
          <w:lang w:val="it-IT"/>
        </w:rPr>
        <w:t>a Valutazione multidimensionale</w:t>
      </w:r>
      <w:r w:rsidR="005F049A" w:rsidRPr="0045132B">
        <w:rPr>
          <w:rFonts w:ascii="Candara" w:hAnsi="Candara" w:cs="Arial"/>
          <w:color w:val="1F497D" w:themeColor="text2"/>
          <w:sz w:val="22"/>
          <w:szCs w:val="22"/>
          <w:lang w:val="it-IT"/>
        </w:rPr>
        <w:t xml:space="preserve"> – Analisi preliminare</w:t>
      </w:r>
      <w:r w:rsidR="00A14E0D" w:rsidRPr="0045132B">
        <w:rPr>
          <w:rFonts w:ascii="Candara" w:hAnsi="Candara" w:cs="Arial"/>
          <w:color w:val="1F497D" w:themeColor="text2"/>
          <w:sz w:val="22"/>
          <w:szCs w:val="22"/>
          <w:lang w:val="it-IT"/>
        </w:rPr>
        <w:t xml:space="preserve"> per la presa in carico</w:t>
      </w:r>
    </w:p>
    <w:p w:rsidR="00A14E0D" w:rsidRPr="0045132B" w:rsidRDefault="00A14E0D" w:rsidP="005E1A27">
      <w:pPr>
        <w:ind w:left="568"/>
        <w:rPr>
          <w:rFonts w:ascii="Candara" w:hAnsi="Candara" w:cs="Arial"/>
          <w:color w:val="1F497D" w:themeColor="text2"/>
          <w:sz w:val="22"/>
          <w:szCs w:val="22"/>
          <w:lang w:val="it-IT"/>
        </w:rPr>
      </w:pPr>
    </w:p>
    <w:p w:rsidR="00A14E0D" w:rsidRPr="0045132B" w:rsidRDefault="00A14E0D" w:rsidP="005E1A27">
      <w:pPr>
        <w:ind w:left="568"/>
        <w:rPr>
          <w:rFonts w:ascii="Candara" w:hAnsi="Candara" w:cs="Arial"/>
          <w:color w:val="1F497D" w:themeColor="text2"/>
          <w:sz w:val="22"/>
          <w:szCs w:val="22"/>
          <w:lang w:val="it-IT"/>
        </w:rPr>
      </w:pPr>
      <w:r w:rsidRPr="0045132B">
        <w:rPr>
          <w:rFonts w:ascii="Candara" w:hAnsi="Candara" w:cs="Arial"/>
          <w:color w:val="1F497D" w:themeColor="text2"/>
          <w:sz w:val="22"/>
          <w:szCs w:val="22"/>
          <w:lang w:val="it-IT"/>
        </w:rPr>
        <w:t xml:space="preserve">Data </w:t>
      </w:r>
      <w:r w:rsidRPr="0045132B">
        <w:rPr>
          <w:rFonts w:ascii="Candara" w:hAnsi="Candara" w:cs="Arial"/>
          <w:color w:val="1F497D" w:themeColor="text2"/>
          <w:sz w:val="22"/>
          <w:szCs w:val="22"/>
          <w:lang w:val="it-IT"/>
        </w:rPr>
        <w:tab/>
      </w:r>
      <w:r w:rsidRPr="0045132B">
        <w:rPr>
          <w:rFonts w:ascii="Candara" w:hAnsi="Candara" w:cs="Arial"/>
          <w:color w:val="1F497D" w:themeColor="text2"/>
          <w:sz w:val="22"/>
          <w:szCs w:val="22"/>
          <w:lang w:val="it-IT"/>
        </w:rPr>
        <w:tab/>
      </w:r>
      <w:r w:rsidRPr="0045132B">
        <w:rPr>
          <w:rFonts w:ascii="Candara" w:hAnsi="Candara" w:cs="Arial"/>
          <w:color w:val="1F497D" w:themeColor="text2"/>
          <w:sz w:val="22"/>
          <w:szCs w:val="22"/>
          <w:lang w:val="it-IT"/>
        </w:rPr>
        <w:tab/>
      </w:r>
      <w:r w:rsidRPr="0045132B">
        <w:rPr>
          <w:rFonts w:ascii="Candara" w:hAnsi="Candara" w:cs="Arial"/>
          <w:color w:val="1F497D" w:themeColor="text2"/>
          <w:sz w:val="22"/>
          <w:szCs w:val="22"/>
          <w:lang w:val="it-IT"/>
        </w:rPr>
        <w:tab/>
      </w:r>
      <w:r w:rsidRPr="0045132B">
        <w:rPr>
          <w:rFonts w:ascii="Candara" w:hAnsi="Candara" w:cs="Arial"/>
          <w:color w:val="1F497D" w:themeColor="text2"/>
          <w:sz w:val="22"/>
          <w:szCs w:val="22"/>
          <w:lang w:val="it-IT"/>
        </w:rPr>
        <w:tab/>
      </w:r>
      <w:r w:rsidRPr="0045132B">
        <w:rPr>
          <w:rFonts w:ascii="Candara" w:hAnsi="Candara" w:cs="Arial"/>
          <w:color w:val="1F497D" w:themeColor="text2"/>
          <w:sz w:val="22"/>
          <w:szCs w:val="22"/>
          <w:lang w:val="it-IT"/>
        </w:rPr>
        <w:tab/>
      </w:r>
      <w:r w:rsidRPr="0045132B">
        <w:rPr>
          <w:rFonts w:ascii="Candara" w:hAnsi="Candara" w:cs="Arial"/>
          <w:color w:val="1F497D" w:themeColor="text2"/>
          <w:sz w:val="22"/>
          <w:szCs w:val="22"/>
          <w:lang w:val="it-IT"/>
        </w:rPr>
        <w:tab/>
      </w:r>
      <w:r w:rsidRPr="0045132B">
        <w:rPr>
          <w:rFonts w:ascii="Candara" w:hAnsi="Candara" w:cs="Arial"/>
          <w:color w:val="1F497D" w:themeColor="text2"/>
          <w:sz w:val="22"/>
          <w:szCs w:val="22"/>
          <w:lang w:val="it-IT"/>
        </w:rPr>
        <w:tab/>
      </w:r>
      <w:r w:rsidRPr="0045132B">
        <w:rPr>
          <w:rFonts w:ascii="Candara" w:hAnsi="Candara" w:cs="Arial"/>
          <w:color w:val="1F497D" w:themeColor="text2"/>
          <w:sz w:val="22"/>
          <w:szCs w:val="22"/>
          <w:lang w:val="it-IT"/>
        </w:rPr>
        <w:tab/>
        <w:t>Firma</w:t>
      </w:r>
    </w:p>
    <w:sectPr w:rsidR="00A14E0D" w:rsidRPr="0045132B" w:rsidSect="000B75AF">
      <w:headerReference w:type="default" r:id="rId10"/>
      <w:footerReference w:type="default" r:id="rId11"/>
      <w:pgSz w:w="16838" w:h="11906" w:orient="landscape"/>
      <w:pgMar w:top="1134" w:right="962" w:bottom="851" w:left="1134" w:header="708" w:footer="5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9B7" w:rsidRDefault="001049B7" w:rsidP="00942714">
      <w:pPr>
        <w:spacing w:after="0"/>
      </w:pPr>
      <w:r>
        <w:separator/>
      </w:r>
    </w:p>
  </w:endnote>
  <w:endnote w:type="continuationSeparator" w:id="0">
    <w:p w:rsidR="001049B7" w:rsidRDefault="001049B7" w:rsidP="009427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tillium Web">
    <w:panose1 w:val="00000300000000000000"/>
    <w:charset w:val="00"/>
    <w:family w:val="auto"/>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45205"/>
      <w:docPartObj>
        <w:docPartGallery w:val="Page Numbers (Bottom of Page)"/>
        <w:docPartUnique/>
      </w:docPartObj>
    </w:sdtPr>
    <w:sdtEndPr/>
    <w:sdtContent>
      <w:p w:rsidR="004D37BF" w:rsidRDefault="004D37BF">
        <w:pPr>
          <w:pStyle w:val="Pidipagina"/>
          <w:jc w:val="right"/>
        </w:pPr>
        <w:r>
          <w:fldChar w:fldCharType="begin"/>
        </w:r>
        <w:r>
          <w:instrText>PAGE   \* MERGEFORMAT</w:instrText>
        </w:r>
        <w:r>
          <w:fldChar w:fldCharType="separate"/>
        </w:r>
        <w:r w:rsidR="00DF1E05" w:rsidRPr="00DF1E05">
          <w:rPr>
            <w:noProof/>
            <w:lang w:val="it-IT"/>
          </w:rPr>
          <w:t>2</w:t>
        </w:r>
        <w:r>
          <w:fldChar w:fldCharType="end"/>
        </w:r>
      </w:p>
    </w:sdtContent>
  </w:sdt>
  <w:p w:rsidR="004D37BF" w:rsidRDefault="004D37B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9B7" w:rsidRDefault="001049B7" w:rsidP="00942714">
      <w:pPr>
        <w:spacing w:after="0"/>
      </w:pPr>
      <w:r>
        <w:separator/>
      </w:r>
    </w:p>
  </w:footnote>
  <w:footnote w:type="continuationSeparator" w:id="0">
    <w:p w:rsidR="001049B7" w:rsidRDefault="001049B7" w:rsidP="00942714">
      <w:pPr>
        <w:spacing w:after="0"/>
      </w:pPr>
      <w:r>
        <w:continuationSeparator/>
      </w:r>
    </w:p>
  </w:footnote>
  <w:footnote w:id="1">
    <w:p w:rsidR="004D37BF" w:rsidRPr="007D3AB6" w:rsidRDefault="004D37BF">
      <w:pPr>
        <w:pStyle w:val="Testonotaapidipagina"/>
        <w:rPr>
          <w:lang w:val="it-IT"/>
        </w:rPr>
      </w:pPr>
      <w:r>
        <w:rPr>
          <w:rStyle w:val="Rimandonotaapidipagina"/>
        </w:rPr>
        <w:footnoteRef/>
      </w:r>
      <w:r>
        <w:t xml:space="preserve"> A seconda delle modalità organizzative adottate </w:t>
      </w:r>
      <w:r>
        <w:rPr>
          <w:lang w:val="it-IT"/>
        </w:rPr>
        <w:t xml:space="preserve">dai territori, l’analisi preliminare potrà essere svolta presso i punti di accesso anche prima o in concomitanza con la presentazione della domanda di ammissione al ReI. </w:t>
      </w:r>
    </w:p>
  </w:footnote>
  <w:footnote w:id="2">
    <w:p w:rsidR="00352F3D" w:rsidRPr="004F34D4" w:rsidRDefault="00352F3D">
      <w:pPr>
        <w:pStyle w:val="Testonotaapidipagina"/>
        <w:rPr>
          <w:rFonts w:ascii="Candara" w:hAnsi="Candara"/>
        </w:rPr>
      </w:pPr>
      <w:r>
        <w:rPr>
          <w:rStyle w:val="Rimandonotaapidipagina"/>
        </w:rPr>
        <w:footnoteRef/>
      </w:r>
      <w:r>
        <w:t xml:space="preserve"> </w:t>
      </w:r>
      <w:r w:rsidRPr="004F34D4">
        <w:rPr>
          <w:rFonts w:ascii="Candara" w:hAnsi="Candara"/>
        </w:rPr>
        <w:t>Le informazioni raccolte attraverso la presente scheda confluiscono nella banca dati ReI del Sistema informativo unitario dei servizi sociali, alimentando la sezione 3.3 della Tabella 3 “Valutazione multidimensionale per la presa in carico” ad integrazione delle informazioni richieste dalla Tabella 2  “Casellario dell’assistenza, informazioni sulle prestazioni”, alimentate dall’INPS, sulla base delle informazioni presenti nella domanda e nella dichiarazione ISEE . Nel caso la presente scheda sia utilizzata per la presa in carico anche di altri utenti dell’area povertà, l’ente erogatore, ovvero l’ente responsabile della presa in carico, dovrà raccogliere le informazioni necessarie ad alimentare anche la Tabella 2. In ogni caso, le informazioni fornite dalla famiglia possono essere integrate dall’operatore utilizzando informazioni già disponibili presso i servizi.</w:t>
      </w:r>
    </w:p>
  </w:footnote>
  <w:footnote w:id="3">
    <w:p w:rsidR="004D37BF" w:rsidRPr="004F34D4" w:rsidRDefault="004D37BF" w:rsidP="004C4A66">
      <w:pPr>
        <w:pStyle w:val="Testonotaapidipagina"/>
        <w:rPr>
          <w:rFonts w:ascii="Candara" w:hAnsi="Candara" w:cs="Arial"/>
          <w:lang w:val="it-IT"/>
        </w:rPr>
      </w:pPr>
      <w:r w:rsidRPr="004F34D4">
        <w:rPr>
          <w:rStyle w:val="Rimandonotaapidipagina"/>
          <w:rFonts w:ascii="Candara" w:hAnsi="Candara"/>
        </w:rPr>
        <w:footnoteRef/>
      </w:r>
      <w:r w:rsidRPr="004F34D4">
        <w:rPr>
          <w:rFonts w:ascii="Candara" w:hAnsi="Candara"/>
          <w:lang w:val="it-IT"/>
        </w:rPr>
        <w:t xml:space="preserve"> </w:t>
      </w:r>
      <w:r w:rsidRPr="004F34D4">
        <w:rPr>
          <w:rFonts w:ascii="Candara" w:hAnsi="Candara" w:cs="Arial"/>
          <w:lang w:val="it-IT"/>
        </w:rPr>
        <w:t>Dominio: Beneficiario/richiedente; Moglie, Marito; Compagno/a; Figlio/a; Madre/padre; Suocero/a; Fratello/Sorella; Altro convivente.</w:t>
      </w:r>
    </w:p>
  </w:footnote>
  <w:footnote w:id="4">
    <w:p w:rsidR="004D37BF" w:rsidRPr="004F34D4" w:rsidRDefault="004D37BF">
      <w:pPr>
        <w:pStyle w:val="Testonotaapidipagina"/>
        <w:rPr>
          <w:rFonts w:ascii="Candara" w:hAnsi="Candara"/>
          <w:lang w:val="it-IT"/>
        </w:rPr>
      </w:pPr>
      <w:r w:rsidRPr="004F34D4">
        <w:rPr>
          <w:rStyle w:val="Rimandonotaapidipagina"/>
          <w:rFonts w:ascii="Candara" w:hAnsi="Candara"/>
        </w:rPr>
        <w:footnoteRef/>
      </w:r>
      <w:r w:rsidRPr="004F34D4">
        <w:rPr>
          <w:rFonts w:ascii="Candara" w:hAnsi="Candara"/>
        </w:rPr>
        <w:t xml:space="preserve"> </w:t>
      </w:r>
      <w:r w:rsidRPr="004F34D4">
        <w:rPr>
          <w:rFonts w:ascii="Candara" w:hAnsi="Candara"/>
          <w:lang w:val="it-IT"/>
        </w:rPr>
        <w:t>Condizione di disabilità o non autosufficienza come definita ai fini ISEE e rilevata nella DSU. Dominio: Disabilità media, Disabilità grave, Non autosufficienza.</w:t>
      </w:r>
    </w:p>
  </w:footnote>
  <w:footnote w:id="5">
    <w:p w:rsidR="004D37BF" w:rsidRPr="004F34D4" w:rsidRDefault="004D37BF" w:rsidP="004C4A66">
      <w:pPr>
        <w:pStyle w:val="Testonotaapidipagina"/>
        <w:rPr>
          <w:rFonts w:ascii="Candara" w:hAnsi="Candara"/>
          <w:lang w:val="it-IT"/>
        </w:rPr>
      </w:pPr>
      <w:r w:rsidRPr="004F34D4">
        <w:rPr>
          <w:rStyle w:val="Rimandonotaapidipagina"/>
          <w:rFonts w:ascii="Candara" w:hAnsi="Candara"/>
        </w:rPr>
        <w:footnoteRef/>
      </w:r>
      <w:r w:rsidRPr="004F34D4">
        <w:rPr>
          <w:rFonts w:ascii="Candara" w:hAnsi="Candara"/>
          <w:lang w:val="it-IT"/>
        </w:rPr>
        <w:t xml:space="preserve"> </w:t>
      </w:r>
      <w:r w:rsidRPr="004F34D4">
        <w:rPr>
          <w:rFonts w:ascii="Candara" w:hAnsi="Candara" w:cs="Arial"/>
          <w:lang w:val="it-IT"/>
        </w:rPr>
        <w:t xml:space="preserve">Indicare “si” se il componente abita con il resto del nucleo familiare nel medesimo domicilio.  </w:t>
      </w:r>
    </w:p>
  </w:footnote>
  <w:footnote w:id="6">
    <w:p w:rsidR="004D37BF" w:rsidRPr="004F34D4" w:rsidRDefault="004D37BF" w:rsidP="00E44CB4">
      <w:pPr>
        <w:pStyle w:val="Testonotaapidipagina"/>
        <w:rPr>
          <w:rFonts w:ascii="Candara" w:hAnsi="Candara"/>
          <w:lang w:val="it-IT"/>
        </w:rPr>
      </w:pPr>
      <w:r w:rsidRPr="004F34D4">
        <w:rPr>
          <w:rStyle w:val="Rimandonotaapidipagina"/>
          <w:rFonts w:ascii="Candara" w:hAnsi="Candara"/>
        </w:rPr>
        <w:footnoteRef/>
      </w:r>
      <w:r w:rsidR="004F34D4">
        <w:rPr>
          <w:rFonts w:ascii="Candara" w:hAnsi="Candara"/>
        </w:rPr>
        <w:t xml:space="preserve"> Dominio: Nessun titolo; </w:t>
      </w:r>
      <w:r w:rsidRPr="004F34D4">
        <w:rPr>
          <w:rFonts w:ascii="Candara" w:hAnsi="Candara"/>
        </w:rPr>
        <w:t>Licenza elementare; Licenza media; Qualifica professionale regionale di I livello (biennale); Qualifica Istruzione e Formazione Professionale (IeFP) (triennale o quadriennale); Diploma scuola secondaria di II grado (licei, istituti tecnici, istituti professionali); Istruzione e formazione Tecnica Superiore – IFTS; Istruzione Tecnica Superiore – ITS; Laurea triennale/diploma universitario; Laurea specialistica/magistrale, diploma di laurea del vecchio ordinamento; Dottorato di ricerca.</w:t>
      </w:r>
    </w:p>
  </w:footnote>
  <w:footnote w:id="7">
    <w:p w:rsidR="004D37BF" w:rsidRPr="004F34D4" w:rsidRDefault="004D37BF" w:rsidP="006B026D">
      <w:pPr>
        <w:pStyle w:val="Testonotaapidipagina"/>
        <w:rPr>
          <w:rFonts w:ascii="Candara" w:hAnsi="Candara"/>
          <w:lang w:val="it-IT"/>
        </w:rPr>
      </w:pPr>
      <w:r w:rsidRPr="004F34D4">
        <w:rPr>
          <w:rStyle w:val="Rimandonotaapidipagina"/>
          <w:rFonts w:ascii="Candara" w:hAnsi="Candara"/>
        </w:rPr>
        <w:footnoteRef/>
      </w:r>
      <w:r w:rsidRPr="004F34D4">
        <w:rPr>
          <w:rFonts w:ascii="Candara" w:hAnsi="Candara"/>
        </w:rPr>
        <w:t xml:space="preserve"> Dominio: Occupazione stabile; Occupazione a tempo determinato; Occupazione precaria; Occupazione part-time; Lavoro protetto; Lavoro socialmente utile; In cerca di prima occupazione; Disoccupato; Percettore di ammortizzatori sociali; Pensionato; Studente; NEET (giovane </w:t>
      </w:r>
      <w:r w:rsidR="00352F3D" w:rsidRPr="004F34D4">
        <w:rPr>
          <w:rFonts w:ascii="Candara" w:hAnsi="Candara"/>
        </w:rPr>
        <w:t xml:space="preserve">tra i 15 ed i </w:t>
      </w:r>
      <w:r w:rsidRPr="004F34D4">
        <w:rPr>
          <w:rFonts w:ascii="Candara" w:hAnsi="Candara"/>
        </w:rPr>
        <w:t>29 anni non impegnato nello studio, né nel lavoro</w:t>
      </w:r>
      <w:r w:rsidR="004F34D4">
        <w:rPr>
          <w:rFonts w:ascii="Candara" w:hAnsi="Candara"/>
        </w:rPr>
        <w:t>,</w:t>
      </w:r>
      <w:r w:rsidRPr="004F34D4">
        <w:rPr>
          <w:rFonts w:ascii="Candara" w:hAnsi="Candara"/>
        </w:rPr>
        <w:t xml:space="preserve"> né nella formazione); Altro inattivo. Nota bene nel caso dei beneficiari ReI la condizione di percettore di ammortizzatore sociale non è compatibile con i requisiti richiesti.  </w:t>
      </w:r>
    </w:p>
  </w:footnote>
  <w:footnote w:id="8">
    <w:p w:rsidR="004D37BF" w:rsidRPr="00E50B69" w:rsidRDefault="004D37BF" w:rsidP="00E50B69">
      <w:pPr>
        <w:pStyle w:val="Testonotaapidipagina"/>
        <w:rPr>
          <w:lang w:val="it-IT"/>
        </w:rPr>
      </w:pPr>
      <w:r w:rsidRPr="004F34D4">
        <w:rPr>
          <w:rStyle w:val="Rimandonotaapidipagina"/>
          <w:rFonts w:ascii="Candara" w:hAnsi="Candara"/>
        </w:rPr>
        <w:footnoteRef/>
      </w:r>
      <w:r w:rsidRPr="004F34D4">
        <w:rPr>
          <w:rFonts w:ascii="Candara" w:hAnsi="Candara"/>
        </w:rPr>
        <w:t xml:space="preserve"> Dominio: Asilo nido; Scuola dell’infanzia; Scuola primaria; Scuola secondaria di primo grado; Corso di formazione professionale; Scuola secondaria di secondo grado; Corso di istruzione tecnica superiore (ITS, IFTS); Corso di laurea; Corso post laurea; Apprendistato; Tirocinio; Altro.</w:t>
      </w:r>
    </w:p>
  </w:footnote>
  <w:footnote w:id="9">
    <w:p w:rsidR="00D21017" w:rsidRPr="00D21017" w:rsidRDefault="00D21017">
      <w:pPr>
        <w:pStyle w:val="Testonotaapidipagina"/>
      </w:pPr>
      <w:r>
        <w:rPr>
          <w:rStyle w:val="Rimandonotaapidipagina"/>
        </w:rPr>
        <w:footnoteRef/>
      </w:r>
      <w:r>
        <w:t xml:space="preserve"> </w:t>
      </w:r>
      <w:r w:rsidRPr="00D21017">
        <w:t>Nel caso ad esempio si presentino problematiche complesse che riguardano esclusivamente la salute e le condizioni dell’adulto di riferimento, per le quali risulta preferibile una sua presa in carico da parte di servizi specialistici e non necessaria una progettazione che riguardi l’intero nucleo, non si procede alla costituzione della equipe multi professionale, ovvero si procede alla sua costituzione in un momento successivo, una volta risolte le problematiche acute.</w:t>
      </w:r>
    </w:p>
  </w:footnote>
  <w:footnote w:id="10">
    <w:p w:rsidR="00227F3A" w:rsidRPr="0034620E" w:rsidRDefault="00227F3A" w:rsidP="00227F3A">
      <w:pPr>
        <w:pStyle w:val="Testonotaapidipagina"/>
        <w:rPr>
          <w:rFonts w:ascii="Gill Sans MT" w:hAnsi="Gill Sans MT"/>
          <w:color w:val="17365D" w:themeColor="text2" w:themeShade="BF"/>
          <w:lang w:val="it-IT"/>
        </w:rPr>
      </w:pPr>
      <w:r w:rsidRPr="0034620E">
        <w:rPr>
          <w:rStyle w:val="Rimandonotaapidipagina"/>
          <w:rFonts w:ascii="Gill Sans MT" w:hAnsi="Gill Sans MT"/>
          <w:color w:val="17365D" w:themeColor="text2" w:themeShade="BF"/>
        </w:rPr>
        <w:footnoteRef/>
      </w:r>
      <w:r w:rsidRPr="0034620E">
        <w:rPr>
          <w:rFonts w:ascii="Gill Sans MT" w:hAnsi="Gill Sans MT"/>
          <w:color w:val="17365D" w:themeColor="text2" w:themeShade="BF"/>
        </w:rPr>
        <w:t xml:space="preserve"> </w:t>
      </w:r>
      <w:r w:rsidRPr="00930417">
        <w:t>Alcune informazioni possono essere acquisite per segnalazioni (ad es. da parte dei tribunali, scuole, servizi specialistici, servizi sanitari, etc.)</w:t>
      </w:r>
    </w:p>
  </w:footnote>
  <w:footnote w:id="11">
    <w:p w:rsidR="00887089" w:rsidRPr="0034620E" w:rsidRDefault="00887089" w:rsidP="00CA158E">
      <w:pPr>
        <w:pStyle w:val="Testonotaapidipagina"/>
        <w:rPr>
          <w:rFonts w:ascii="Gill Sans MT" w:hAnsi="Gill Sans MT"/>
          <w:color w:val="17365D" w:themeColor="text2" w:themeShade="BF"/>
          <w:lang w:val="it-IT"/>
        </w:rPr>
      </w:pPr>
      <w:r w:rsidRPr="0034620E">
        <w:rPr>
          <w:rStyle w:val="Rimandonotaapidipagina"/>
          <w:rFonts w:ascii="Gill Sans MT" w:hAnsi="Gill Sans MT"/>
          <w:color w:val="17365D" w:themeColor="text2" w:themeShade="BF"/>
        </w:rPr>
        <w:footnoteRef/>
      </w:r>
      <w:r w:rsidRPr="0034620E">
        <w:rPr>
          <w:rFonts w:ascii="Gill Sans MT" w:hAnsi="Gill Sans MT"/>
          <w:color w:val="17365D" w:themeColor="text2" w:themeShade="BF"/>
        </w:rPr>
        <w:t xml:space="preserve"> </w:t>
      </w:r>
      <w:r w:rsidRPr="00930417">
        <w:t>Alcune informazioni possono essere acquisite per segnalazioni (ad es. da parte dei tribunali, scuole, servizi specialistici, servizi sanitari, etc.)</w:t>
      </w:r>
    </w:p>
  </w:footnote>
  <w:footnote w:id="12">
    <w:p w:rsidR="002B1566" w:rsidRPr="002B1566" w:rsidRDefault="002B1566">
      <w:pPr>
        <w:pStyle w:val="Testonotaapidipagina"/>
        <w:rPr>
          <w:lang w:val="it-IT"/>
        </w:rPr>
      </w:pPr>
      <w:r>
        <w:rPr>
          <w:rStyle w:val="Rimandonotaapidipagina"/>
        </w:rPr>
        <w:footnoteRef/>
      </w:r>
      <w:r>
        <w:t xml:space="preserve"> </w:t>
      </w:r>
      <w:r>
        <w:rPr>
          <w:lang w:val="it-IT"/>
        </w:rPr>
        <w:t>Collegamento con tabella 1- Condizione occupazionale.</w:t>
      </w:r>
    </w:p>
  </w:footnote>
  <w:footnote w:id="13">
    <w:p w:rsidR="00173559" w:rsidRPr="00173559" w:rsidRDefault="00173559">
      <w:pPr>
        <w:pStyle w:val="Testonotaapidipagina"/>
        <w:rPr>
          <w:lang w:val="it-IT"/>
        </w:rPr>
      </w:pPr>
      <w:r>
        <w:rPr>
          <w:rStyle w:val="Rimandonotaapidipagina"/>
        </w:rPr>
        <w:footnoteRef/>
      </w:r>
      <w:r>
        <w:t xml:space="preserve"> Non ci sono </w:t>
      </w:r>
      <w:r>
        <w:rPr>
          <w:lang w:val="it-IT"/>
        </w:rPr>
        <w:t xml:space="preserve">adulti abili al lavoro e non occupati e non ci sono problematiche rilevate per chi lavora.  </w:t>
      </w:r>
    </w:p>
  </w:footnote>
  <w:footnote w:id="14">
    <w:p w:rsidR="002B1566" w:rsidRPr="00963D5A" w:rsidRDefault="002B1566">
      <w:pPr>
        <w:pStyle w:val="Testonotaapidipagina"/>
      </w:pPr>
      <w:r w:rsidRPr="00A8616A">
        <w:rPr>
          <w:rStyle w:val="Rimandonotaapidipagina"/>
        </w:rPr>
        <w:footnoteRef/>
      </w:r>
      <w:r w:rsidRPr="00A8616A">
        <w:t xml:space="preserve"> In ogni caso per i giovani NEET è necessario attivare </w:t>
      </w:r>
      <w:r w:rsidR="00963D5A" w:rsidRPr="00A8616A">
        <w:t xml:space="preserve">l’iscrizione a </w:t>
      </w:r>
      <w:r w:rsidRPr="00A8616A">
        <w:t>“Garanzia giovani”</w:t>
      </w:r>
      <w:r w:rsidR="00BC44C2" w:rsidRPr="00A8616A">
        <w:t xml:space="preserve"> nell’ambito del progetto personalizzato</w:t>
      </w:r>
      <w:r w:rsidR="00963D5A" w:rsidRPr="00A8616A">
        <w:t>.</w:t>
      </w:r>
    </w:p>
  </w:footnote>
  <w:footnote w:id="15">
    <w:p w:rsidR="004D37BF" w:rsidRPr="0034620E" w:rsidRDefault="004D37BF" w:rsidP="00335AAF">
      <w:pPr>
        <w:pStyle w:val="Testonotaapidipagina"/>
        <w:rPr>
          <w:rFonts w:ascii="Gill Sans MT" w:hAnsi="Gill Sans MT"/>
          <w:color w:val="17365D" w:themeColor="text2" w:themeShade="BF"/>
          <w:lang w:val="it-IT"/>
        </w:rPr>
      </w:pPr>
      <w:r w:rsidRPr="00963D5A">
        <w:rPr>
          <w:rStyle w:val="Rimandonotaapidipagina"/>
        </w:rPr>
        <w:footnoteRef/>
      </w:r>
      <w:r w:rsidRPr="00963D5A">
        <w:rPr>
          <w:rStyle w:val="Rimandonotaapidipagina"/>
        </w:rPr>
        <w:t xml:space="preserve"> </w:t>
      </w:r>
      <w:r w:rsidRPr="00963D5A">
        <w:t>Alcune informazioni possono essere acquisite per segnalazioni</w:t>
      </w:r>
      <w:r w:rsidR="001E6076">
        <w:t xml:space="preserve"> (ad es. da parte di</w:t>
      </w:r>
      <w:r w:rsidRPr="00963D5A">
        <w:t xml:space="preserve"> scuole, servizi specialistici, servizi sanitari,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7BF" w:rsidRDefault="00352F3D">
    <w:pPr>
      <w:pStyle w:val="Intestazione"/>
    </w:pPr>
    <w:r>
      <w:t xml:space="preserve">Aprile  </w:t>
    </w:r>
    <w:r w:rsidR="004D37BF">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836F6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BD21504_"/>
      </v:shape>
    </w:pict>
  </w:numPicBullet>
  <w:abstractNum w:abstractNumId="0" w15:restartNumberingAfterBreak="0">
    <w:nsid w:val="14291691"/>
    <w:multiLevelType w:val="hybridMultilevel"/>
    <w:tmpl w:val="EF80B7E6"/>
    <w:lvl w:ilvl="0" w:tplc="6922CCA4">
      <w:numFmt w:val="bullet"/>
      <w:lvlText w:val="-"/>
      <w:lvlJc w:val="left"/>
      <w:pPr>
        <w:ind w:left="720" w:hanging="360"/>
      </w:pPr>
      <w:rPr>
        <w:rFonts w:ascii="Calibri" w:eastAsia="PMingLiU-ExtB" w:hAnsi="Calibri"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DD38DE"/>
    <w:multiLevelType w:val="hybridMultilevel"/>
    <w:tmpl w:val="D034080C"/>
    <w:lvl w:ilvl="0" w:tplc="6922CCA4">
      <w:numFmt w:val="bullet"/>
      <w:lvlText w:val="-"/>
      <w:lvlJc w:val="left"/>
      <w:pPr>
        <w:ind w:left="720" w:hanging="360"/>
      </w:pPr>
      <w:rPr>
        <w:rFonts w:ascii="Calibri" w:eastAsia="PMingLiU-ExtB" w:hAnsi="Calibri"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E1398E"/>
    <w:multiLevelType w:val="hybridMultilevel"/>
    <w:tmpl w:val="6EE0F5CA"/>
    <w:lvl w:ilvl="0" w:tplc="6922CCA4">
      <w:numFmt w:val="bullet"/>
      <w:lvlText w:val="-"/>
      <w:lvlJc w:val="left"/>
      <w:pPr>
        <w:ind w:left="720" w:hanging="360"/>
      </w:pPr>
      <w:rPr>
        <w:rFonts w:ascii="Calibri" w:eastAsia="PMingLiU-ExtB"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1B71B0"/>
    <w:multiLevelType w:val="hybridMultilevel"/>
    <w:tmpl w:val="97287AFE"/>
    <w:lvl w:ilvl="0" w:tplc="6922CCA4">
      <w:numFmt w:val="bullet"/>
      <w:lvlText w:val="-"/>
      <w:lvlJc w:val="left"/>
      <w:pPr>
        <w:ind w:left="720" w:hanging="360"/>
      </w:pPr>
      <w:rPr>
        <w:rFonts w:ascii="Calibri" w:eastAsia="PMingLiU-ExtB"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D62D72"/>
    <w:multiLevelType w:val="hybridMultilevel"/>
    <w:tmpl w:val="526C5CDE"/>
    <w:lvl w:ilvl="0" w:tplc="F1BAF394">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0D5A40"/>
    <w:multiLevelType w:val="hybridMultilevel"/>
    <w:tmpl w:val="1B806AB0"/>
    <w:lvl w:ilvl="0" w:tplc="A65822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8551BD"/>
    <w:multiLevelType w:val="hybridMultilevel"/>
    <w:tmpl w:val="278C89EE"/>
    <w:lvl w:ilvl="0" w:tplc="6922CCA4">
      <w:numFmt w:val="bullet"/>
      <w:lvlText w:val="-"/>
      <w:lvlJc w:val="left"/>
      <w:pPr>
        <w:ind w:left="720" w:hanging="360"/>
      </w:pPr>
      <w:rPr>
        <w:rFonts w:ascii="Calibri" w:eastAsia="PMingLiU-ExtB" w:hAnsi="Calibri"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2E3707"/>
    <w:multiLevelType w:val="hybridMultilevel"/>
    <w:tmpl w:val="8F845E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5E6D25"/>
    <w:multiLevelType w:val="hybridMultilevel"/>
    <w:tmpl w:val="D49ACF6C"/>
    <w:lvl w:ilvl="0" w:tplc="6922CCA4">
      <w:numFmt w:val="bullet"/>
      <w:lvlText w:val="-"/>
      <w:lvlJc w:val="left"/>
      <w:pPr>
        <w:ind w:left="643" w:hanging="360"/>
      </w:pPr>
      <w:rPr>
        <w:rFonts w:ascii="Calibri" w:eastAsia="PMingLiU-ExtB"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2A6427"/>
    <w:multiLevelType w:val="hybridMultilevel"/>
    <w:tmpl w:val="DC4AA448"/>
    <w:lvl w:ilvl="0" w:tplc="6922CCA4">
      <w:numFmt w:val="bullet"/>
      <w:lvlText w:val="-"/>
      <w:lvlJc w:val="left"/>
      <w:pPr>
        <w:ind w:left="720" w:hanging="360"/>
      </w:pPr>
      <w:rPr>
        <w:rFonts w:ascii="Calibri" w:eastAsia="PMingLiU-ExtB" w:hAnsi="Calibri"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640176"/>
    <w:multiLevelType w:val="hybridMultilevel"/>
    <w:tmpl w:val="566A8E2C"/>
    <w:lvl w:ilvl="0" w:tplc="A658220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5E321F"/>
    <w:multiLevelType w:val="hybridMultilevel"/>
    <w:tmpl w:val="37B8106E"/>
    <w:lvl w:ilvl="0" w:tplc="622E10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E445D0"/>
    <w:multiLevelType w:val="hybridMultilevel"/>
    <w:tmpl w:val="6F0EFA5A"/>
    <w:lvl w:ilvl="0" w:tplc="A658220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89F6AC7"/>
    <w:multiLevelType w:val="hybridMultilevel"/>
    <w:tmpl w:val="3A3EE446"/>
    <w:lvl w:ilvl="0" w:tplc="6922CCA4">
      <w:numFmt w:val="bullet"/>
      <w:lvlText w:val="-"/>
      <w:lvlJc w:val="left"/>
      <w:pPr>
        <w:ind w:left="720" w:hanging="360"/>
      </w:pPr>
      <w:rPr>
        <w:rFonts w:ascii="Calibri" w:eastAsia="PMingLiU-ExtB" w:hAnsi="Calibri"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42707C"/>
    <w:multiLevelType w:val="hybridMultilevel"/>
    <w:tmpl w:val="18E4695C"/>
    <w:lvl w:ilvl="0" w:tplc="6922CCA4">
      <w:numFmt w:val="bullet"/>
      <w:lvlText w:val="-"/>
      <w:lvlJc w:val="left"/>
      <w:pPr>
        <w:ind w:left="720" w:hanging="360"/>
      </w:pPr>
      <w:rPr>
        <w:rFonts w:ascii="Calibri" w:eastAsia="PMingLiU-ExtB" w:hAnsi="Calibri"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5B3EDC"/>
    <w:multiLevelType w:val="hybridMultilevel"/>
    <w:tmpl w:val="6030A608"/>
    <w:lvl w:ilvl="0" w:tplc="4C62CE70">
      <w:start w:val="9"/>
      <w:numFmt w:val="bullet"/>
      <w:lvlText w:val="-"/>
      <w:lvlJc w:val="left"/>
      <w:pPr>
        <w:ind w:left="720" w:hanging="360"/>
      </w:pPr>
      <w:rPr>
        <w:rFonts w:ascii="Candara" w:eastAsia="Times New Roman" w:hAnsi="Candar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F486D0D"/>
    <w:multiLevelType w:val="hybridMultilevel"/>
    <w:tmpl w:val="DA300B8E"/>
    <w:lvl w:ilvl="0" w:tplc="622E10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5F0FFB"/>
    <w:multiLevelType w:val="hybridMultilevel"/>
    <w:tmpl w:val="636A60F6"/>
    <w:lvl w:ilvl="0" w:tplc="6922CCA4">
      <w:numFmt w:val="bullet"/>
      <w:lvlText w:val="-"/>
      <w:lvlJc w:val="left"/>
      <w:pPr>
        <w:ind w:left="720" w:hanging="360"/>
      </w:pPr>
      <w:rPr>
        <w:rFonts w:ascii="Calibri" w:eastAsia="PMingLiU-ExtB" w:hAnsi="Calibri"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884467"/>
    <w:multiLevelType w:val="hybridMultilevel"/>
    <w:tmpl w:val="EA8CBAB2"/>
    <w:lvl w:ilvl="0" w:tplc="A658220A">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9" w15:restartNumberingAfterBreak="0">
    <w:nsid w:val="430429B7"/>
    <w:multiLevelType w:val="multilevel"/>
    <w:tmpl w:val="8C9268F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5BE5765"/>
    <w:multiLevelType w:val="hybridMultilevel"/>
    <w:tmpl w:val="F93E83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DC33C1"/>
    <w:multiLevelType w:val="hybridMultilevel"/>
    <w:tmpl w:val="93221F94"/>
    <w:lvl w:ilvl="0" w:tplc="C73869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BD3329"/>
    <w:multiLevelType w:val="hybridMultilevel"/>
    <w:tmpl w:val="B1FEE352"/>
    <w:lvl w:ilvl="0" w:tplc="6922CCA4">
      <w:numFmt w:val="bullet"/>
      <w:lvlText w:val="-"/>
      <w:lvlJc w:val="left"/>
      <w:pPr>
        <w:ind w:left="720" w:hanging="360"/>
      </w:pPr>
      <w:rPr>
        <w:rFonts w:ascii="Calibri" w:eastAsia="PMingLiU-ExtB"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AC1418"/>
    <w:multiLevelType w:val="hybridMultilevel"/>
    <w:tmpl w:val="164A71C8"/>
    <w:lvl w:ilvl="0" w:tplc="6922CCA4">
      <w:numFmt w:val="bullet"/>
      <w:lvlText w:val="-"/>
      <w:lvlJc w:val="left"/>
      <w:pPr>
        <w:ind w:left="720" w:hanging="360"/>
      </w:pPr>
      <w:rPr>
        <w:rFonts w:ascii="Calibri" w:eastAsia="PMingLiU-ExtB"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E9C24E1"/>
    <w:multiLevelType w:val="hybridMultilevel"/>
    <w:tmpl w:val="F74827D0"/>
    <w:lvl w:ilvl="0" w:tplc="6922CCA4">
      <w:numFmt w:val="bullet"/>
      <w:lvlText w:val="-"/>
      <w:lvlJc w:val="left"/>
      <w:pPr>
        <w:ind w:left="720" w:hanging="360"/>
      </w:pPr>
      <w:rPr>
        <w:rFonts w:ascii="Calibri" w:eastAsia="PMingLiU-ExtB"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472BD5"/>
    <w:multiLevelType w:val="hybridMultilevel"/>
    <w:tmpl w:val="70BE8878"/>
    <w:lvl w:ilvl="0" w:tplc="44A4DEEA">
      <w:start w:val="1"/>
      <w:numFmt w:val="bullet"/>
      <w:lvlText w:val=""/>
      <w:lvlJc w:val="left"/>
      <w:pPr>
        <w:ind w:left="928" w:hanging="360"/>
      </w:pPr>
      <w:rPr>
        <w:rFonts w:ascii="Symbol" w:eastAsiaTheme="minorHAnsi" w:hAnsi="Symbol"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6" w15:restartNumberingAfterBreak="0">
    <w:nsid w:val="720173CC"/>
    <w:multiLevelType w:val="hybridMultilevel"/>
    <w:tmpl w:val="E66C3D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E46089D"/>
    <w:multiLevelType w:val="hybridMultilevel"/>
    <w:tmpl w:val="4612A5B0"/>
    <w:lvl w:ilvl="0" w:tplc="6922CCA4">
      <w:numFmt w:val="bullet"/>
      <w:lvlText w:val="-"/>
      <w:lvlJc w:val="left"/>
      <w:pPr>
        <w:ind w:left="720" w:hanging="360"/>
      </w:pPr>
      <w:rPr>
        <w:rFonts w:ascii="Calibri" w:eastAsia="PMingLiU-ExtB"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7"/>
  </w:num>
  <w:num w:numId="4">
    <w:abstractNumId w:val="13"/>
  </w:num>
  <w:num w:numId="5">
    <w:abstractNumId w:val="23"/>
  </w:num>
  <w:num w:numId="6">
    <w:abstractNumId w:val="17"/>
  </w:num>
  <w:num w:numId="7">
    <w:abstractNumId w:val="22"/>
  </w:num>
  <w:num w:numId="8">
    <w:abstractNumId w:val="14"/>
  </w:num>
  <w:num w:numId="9">
    <w:abstractNumId w:val="8"/>
  </w:num>
  <w:num w:numId="10">
    <w:abstractNumId w:val="0"/>
  </w:num>
  <w:num w:numId="11">
    <w:abstractNumId w:val="2"/>
  </w:num>
  <w:num w:numId="12">
    <w:abstractNumId w:val="6"/>
  </w:num>
  <w:num w:numId="13">
    <w:abstractNumId w:val="24"/>
  </w:num>
  <w:num w:numId="14">
    <w:abstractNumId w:val="9"/>
  </w:num>
  <w:num w:numId="15">
    <w:abstractNumId w:val="20"/>
  </w:num>
  <w:num w:numId="16">
    <w:abstractNumId w:val="5"/>
  </w:num>
  <w:num w:numId="17">
    <w:abstractNumId w:val="26"/>
  </w:num>
  <w:num w:numId="18">
    <w:abstractNumId w:val="16"/>
  </w:num>
  <w:num w:numId="19">
    <w:abstractNumId w:val="4"/>
  </w:num>
  <w:num w:numId="20">
    <w:abstractNumId w:val="10"/>
  </w:num>
  <w:num w:numId="21">
    <w:abstractNumId w:val="12"/>
  </w:num>
  <w:num w:numId="22">
    <w:abstractNumId w:val="7"/>
  </w:num>
  <w:num w:numId="23">
    <w:abstractNumId w:val="15"/>
  </w:num>
  <w:num w:numId="24">
    <w:abstractNumId w:val="19"/>
  </w:num>
  <w:num w:numId="25">
    <w:abstractNumId w:val="11"/>
  </w:num>
  <w:num w:numId="26">
    <w:abstractNumId w:val="21"/>
  </w:num>
  <w:num w:numId="27">
    <w:abstractNumId w:val="2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714"/>
    <w:rsid w:val="00004BD7"/>
    <w:rsid w:val="000109A8"/>
    <w:rsid w:val="0001248F"/>
    <w:rsid w:val="00016BC8"/>
    <w:rsid w:val="000253F5"/>
    <w:rsid w:val="000259CA"/>
    <w:rsid w:val="0003027F"/>
    <w:rsid w:val="000522D0"/>
    <w:rsid w:val="0007486A"/>
    <w:rsid w:val="0009424C"/>
    <w:rsid w:val="000958C2"/>
    <w:rsid w:val="00097986"/>
    <w:rsid w:val="000A7148"/>
    <w:rsid w:val="000B75AF"/>
    <w:rsid w:val="000C0BCC"/>
    <w:rsid w:val="000D6A63"/>
    <w:rsid w:val="000E7956"/>
    <w:rsid w:val="000F23ED"/>
    <w:rsid w:val="000F4E76"/>
    <w:rsid w:val="000F5E1D"/>
    <w:rsid w:val="00100E77"/>
    <w:rsid w:val="00101B60"/>
    <w:rsid w:val="001049B7"/>
    <w:rsid w:val="0010788C"/>
    <w:rsid w:val="00110A0D"/>
    <w:rsid w:val="00112F07"/>
    <w:rsid w:val="00115E2A"/>
    <w:rsid w:val="00123D07"/>
    <w:rsid w:val="00125FEC"/>
    <w:rsid w:val="001319EE"/>
    <w:rsid w:val="00131EA8"/>
    <w:rsid w:val="00143BD0"/>
    <w:rsid w:val="00145A77"/>
    <w:rsid w:val="00160145"/>
    <w:rsid w:val="0016438E"/>
    <w:rsid w:val="001655EE"/>
    <w:rsid w:val="001676E5"/>
    <w:rsid w:val="001711A4"/>
    <w:rsid w:val="001732DB"/>
    <w:rsid w:val="00173559"/>
    <w:rsid w:val="00183B1F"/>
    <w:rsid w:val="001859AD"/>
    <w:rsid w:val="00190F97"/>
    <w:rsid w:val="00194414"/>
    <w:rsid w:val="001A02DB"/>
    <w:rsid w:val="001A36AE"/>
    <w:rsid w:val="001A50DD"/>
    <w:rsid w:val="001B1380"/>
    <w:rsid w:val="001C06A6"/>
    <w:rsid w:val="001C1D2B"/>
    <w:rsid w:val="001D08D4"/>
    <w:rsid w:val="001D6D3E"/>
    <w:rsid w:val="001E6076"/>
    <w:rsid w:val="001F0C21"/>
    <w:rsid w:val="002022F2"/>
    <w:rsid w:val="00202471"/>
    <w:rsid w:val="002071CE"/>
    <w:rsid w:val="0022101A"/>
    <w:rsid w:val="002227D7"/>
    <w:rsid w:val="00224B04"/>
    <w:rsid w:val="00225CCC"/>
    <w:rsid w:val="00227F3A"/>
    <w:rsid w:val="0023208A"/>
    <w:rsid w:val="0023641F"/>
    <w:rsid w:val="002428F6"/>
    <w:rsid w:val="002528A2"/>
    <w:rsid w:val="00261D3A"/>
    <w:rsid w:val="00263AFE"/>
    <w:rsid w:val="002647E3"/>
    <w:rsid w:val="00266355"/>
    <w:rsid w:val="002734A2"/>
    <w:rsid w:val="00281E3F"/>
    <w:rsid w:val="00284771"/>
    <w:rsid w:val="002918EF"/>
    <w:rsid w:val="002925B1"/>
    <w:rsid w:val="002936E1"/>
    <w:rsid w:val="0029557B"/>
    <w:rsid w:val="002A3D11"/>
    <w:rsid w:val="002A5530"/>
    <w:rsid w:val="002B1566"/>
    <w:rsid w:val="002B7F0B"/>
    <w:rsid w:val="002C0F30"/>
    <w:rsid w:val="002E459A"/>
    <w:rsid w:val="002F2CB3"/>
    <w:rsid w:val="002F5E83"/>
    <w:rsid w:val="002F7454"/>
    <w:rsid w:val="00306245"/>
    <w:rsid w:val="0031433E"/>
    <w:rsid w:val="00316BF6"/>
    <w:rsid w:val="00323102"/>
    <w:rsid w:val="00323EE0"/>
    <w:rsid w:val="00332C44"/>
    <w:rsid w:val="00335AAF"/>
    <w:rsid w:val="00342FDB"/>
    <w:rsid w:val="0034620E"/>
    <w:rsid w:val="0035019B"/>
    <w:rsid w:val="003501C2"/>
    <w:rsid w:val="00352F3D"/>
    <w:rsid w:val="00355DE8"/>
    <w:rsid w:val="003605DF"/>
    <w:rsid w:val="0036127F"/>
    <w:rsid w:val="00367E35"/>
    <w:rsid w:val="00370644"/>
    <w:rsid w:val="00370D2E"/>
    <w:rsid w:val="00373775"/>
    <w:rsid w:val="00381435"/>
    <w:rsid w:val="00382C03"/>
    <w:rsid w:val="003856FC"/>
    <w:rsid w:val="0039084C"/>
    <w:rsid w:val="003B476D"/>
    <w:rsid w:val="003B5E8E"/>
    <w:rsid w:val="003C3EE7"/>
    <w:rsid w:val="003C7398"/>
    <w:rsid w:val="003D4422"/>
    <w:rsid w:val="003E07A1"/>
    <w:rsid w:val="004032D6"/>
    <w:rsid w:val="004043C6"/>
    <w:rsid w:val="00404901"/>
    <w:rsid w:val="00407D00"/>
    <w:rsid w:val="004110B3"/>
    <w:rsid w:val="004125E0"/>
    <w:rsid w:val="0041392D"/>
    <w:rsid w:val="00420365"/>
    <w:rsid w:val="004254EF"/>
    <w:rsid w:val="00432614"/>
    <w:rsid w:val="0043523E"/>
    <w:rsid w:val="00440853"/>
    <w:rsid w:val="00440882"/>
    <w:rsid w:val="00444E53"/>
    <w:rsid w:val="00445B67"/>
    <w:rsid w:val="0045132B"/>
    <w:rsid w:val="004666B5"/>
    <w:rsid w:val="00471CAB"/>
    <w:rsid w:val="00473B7C"/>
    <w:rsid w:val="00477D54"/>
    <w:rsid w:val="00485AFB"/>
    <w:rsid w:val="004918F8"/>
    <w:rsid w:val="00493909"/>
    <w:rsid w:val="004A4B05"/>
    <w:rsid w:val="004A6438"/>
    <w:rsid w:val="004B7B76"/>
    <w:rsid w:val="004C4A66"/>
    <w:rsid w:val="004C5C16"/>
    <w:rsid w:val="004C78A2"/>
    <w:rsid w:val="004D37BF"/>
    <w:rsid w:val="004D4557"/>
    <w:rsid w:val="004D5DB8"/>
    <w:rsid w:val="004D7048"/>
    <w:rsid w:val="004F34D4"/>
    <w:rsid w:val="004F7F08"/>
    <w:rsid w:val="00505F08"/>
    <w:rsid w:val="00517720"/>
    <w:rsid w:val="00522977"/>
    <w:rsid w:val="00525C99"/>
    <w:rsid w:val="00532B45"/>
    <w:rsid w:val="00542EBE"/>
    <w:rsid w:val="00545CA0"/>
    <w:rsid w:val="00550609"/>
    <w:rsid w:val="00554EB1"/>
    <w:rsid w:val="00575552"/>
    <w:rsid w:val="00575B2F"/>
    <w:rsid w:val="00577FBC"/>
    <w:rsid w:val="0058251B"/>
    <w:rsid w:val="0059487E"/>
    <w:rsid w:val="005A3D7D"/>
    <w:rsid w:val="005B3635"/>
    <w:rsid w:val="005C1ABB"/>
    <w:rsid w:val="005C29E3"/>
    <w:rsid w:val="005C3ADB"/>
    <w:rsid w:val="005D059D"/>
    <w:rsid w:val="005D6C3D"/>
    <w:rsid w:val="005E1A27"/>
    <w:rsid w:val="005E4EBA"/>
    <w:rsid w:val="005F049A"/>
    <w:rsid w:val="005F1F49"/>
    <w:rsid w:val="006008E1"/>
    <w:rsid w:val="00601E44"/>
    <w:rsid w:val="00610FA4"/>
    <w:rsid w:val="00622E7F"/>
    <w:rsid w:val="00634A06"/>
    <w:rsid w:val="0064367A"/>
    <w:rsid w:val="0065176E"/>
    <w:rsid w:val="0069280E"/>
    <w:rsid w:val="00695E7D"/>
    <w:rsid w:val="006A3285"/>
    <w:rsid w:val="006A3DB5"/>
    <w:rsid w:val="006B026D"/>
    <w:rsid w:val="006B2AE4"/>
    <w:rsid w:val="006D3605"/>
    <w:rsid w:val="006D70D2"/>
    <w:rsid w:val="006E54A6"/>
    <w:rsid w:val="00700D8F"/>
    <w:rsid w:val="0071730A"/>
    <w:rsid w:val="00721000"/>
    <w:rsid w:val="00726BC6"/>
    <w:rsid w:val="00742A0F"/>
    <w:rsid w:val="0074569B"/>
    <w:rsid w:val="00746103"/>
    <w:rsid w:val="0075057D"/>
    <w:rsid w:val="00752A9F"/>
    <w:rsid w:val="00770D34"/>
    <w:rsid w:val="007715BC"/>
    <w:rsid w:val="007737B8"/>
    <w:rsid w:val="00774985"/>
    <w:rsid w:val="00775D2C"/>
    <w:rsid w:val="0078743F"/>
    <w:rsid w:val="00793512"/>
    <w:rsid w:val="007958B6"/>
    <w:rsid w:val="007A23B3"/>
    <w:rsid w:val="007A74E4"/>
    <w:rsid w:val="007B4FFC"/>
    <w:rsid w:val="007B7B6D"/>
    <w:rsid w:val="007C19EA"/>
    <w:rsid w:val="007C79C1"/>
    <w:rsid w:val="007D24C0"/>
    <w:rsid w:val="007D3AB6"/>
    <w:rsid w:val="007E24C9"/>
    <w:rsid w:val="00801565"/>
    <w:rsid w:val="00807BC8"/>
    <w:rsid w:val="00811A93"/>
    <w:rsid w:val="008124AC"/>
    <w:rsid w:val="00813DFB"/>
    <w:rsid w:val="00826A44"/>
    <w:rsid w:val="00834399"/>
    <w:rsid w:val="00846322"/>
    <w:rsid w:val="0085279C"/>
    <w:rsid w:val="00856EF7"/>
    <w:rsid w:val="00860DC2"/>
    <w:rsid w:val="0087308C"/>
    <w:rsid w:val="00874735"/>
    <w:rsid w:val="00883410"/>
    <w:rsid w:val="00887089"/>
    <w:rsid w:val="00892EB0"/>
    <w:rsid w:val="00893F0A"/>
    <w:rsid w:val="008A0468"/>
    <w:rsid w:val="008A5EDD"/>
    <w:rsid w:val="008A7039"/>
    <w:rsid w:val="008D51D9"/>
    <w:rsid w:val="008E7401"/>
    <w:rsid w:val="008F01EA"/>
    <w:rsid w:val="008F7DA9"/>
    <w:rsid w:val="009046BE"/>
    <w:rsid w:val="009103BF"/>
    <w:rsid w:val="00913B5B"/>
    <w:rsid w:val="00915414"/>
    <w:rsid w:val="0092381F"/>
    <w:rsid w:val="00926869"/>
    <w:rsid w:val="00930417"/>
    <w:rsid w:val="00933841"/>
    <w:rsid w:val="009378B5"/>
    <w:rsid w:val="00942714"/>
    <w:rsid w:val="009452E3"/>
    <w:rsid w:val="00945631"/>
    <w:rsid w:val="00946AAE"/>
    <w:rsid w:val="00947339"/>
    <w:rsid w:val="00947D72"/>
    <w:rsid w:val="00956F76"/>
    <w:rsid w:val="00963D5A"/>
    <w:rsid w:val="00973559"/>
    <w:rsid w:val="0097412B"/>
    <w:rsid w:val="00974C14"/>
    <w:rsid w:val="00976E16"/>
    <w:rsid w:val="0099034B"/>
    <w:rsid w:val="00994927"/>
    <w:rsid w:val="009A3D7E"/>
    <w:rsid w:val="009A683B"/>
    <w:rsid w:val="009B1C5C"/>
    <w:rsid w:val="009C0F43"/>
    <w:rsid w:val="009C72D5"/>
    <w:rsid w:val="009C7ABA"/>
    <w:rsid w:val="009D5741"/>
    <w:rsid w:val="009E3F84"/>
    <w:rsid w:val="009E5488"/>
    <w:rsid w:val="009E7387"/>
    <w:rsid w:val="009F29E7"/>
    <w:rsid w:val="009F64D6"/>
    <w:rsid w:val="009F67E7"/>
    <w:rsid w:val="00A06E79"/>
    <w:rsid w:val="00A11B90"/>
    <w:rsid w:val="00A14BC3"/>
    <w:rsid w:val="00A14E0D"/>
    <w:rsid w:val="00A23AC2"/>
    <w:rsid w:val="00A260E7"/>
    <w:rsid w:val="00A271EB"/>
    <w:rsid w:val="00A43D15"/>
    <w:rsid w:val="00A46467"/>
    <w:rsid w:val="00A4751B"/>
    <w:rsid w:val="00A54BE3"/>
    <w:rsid w:val="00A54E56"/>
    <w:rsid w:val="00A71C5E"/>
    <w:rsid w:val="00A755E7"/>
    <w:rsid w:val="00A77CC5"/>
    <w:rsid w:val="00A85446"/>
    <w:rsid w:val="00A8616A"/>
    <w:rsid w:val="00AB6D6E"/>
    <w:rsid w:val="00AC06CE"/>
    <w:rsid w:val="00AD0267"/>
    <w:rsid w:val="00AD1AD8"/>
    <w:rsid w:val="00AD3D47"/>
    <w:rsid w:val="00AD7E34"/>
    <w:rsid w:val="00AE3822"/>
    <w:rsid w:val="00AE39C5"/>
    <w:rsid w:val="00AF1B40"/>
    <w:rsid w:val="00AF3B8A"/>
    <w:rsid w:val="00B079B2"/>
    <w:rsid w:val="00B07B4B"/>
    <w:rsid w:val="00B10408"/>
    <w:rsid w:val="00B13B30"/>
    <w:rsid w:val="00B21178"/>
    <w:rsid w:val="00B22450"/>
    <w:rsid w:val="00B249BE"/>
    <w:rsid w:val="00B40F1B"/>
    <w:rsid w:val="00B456B2"/>
    <w:rsid w:val="00B506FE"/>
    <w:rsid w:val="00B55C0C"/>
    <w:rsid w:val="00B57E49"/>
    <w:rsid w:val="00B61B11"/>
    <w:rsid w:val="00B718C4"/>
    <w:rsid w:val="00B8716B"/>
    <w:rsid w:val="00B87757"/>
    <w:rsid w:val="00B94591"/>
    <w:rsid w:val="00B95212"/>
    <w:rsid w:val="00BA235B"/>
    <w:rsid w:val="00BA3DBF"/>
    <w:rsid w:val="00BC2FA7"/>
    <w:rsid w:val="00BC44C2"/>
    <w:rsid w:val="00BC7157"/>
    <w:rsid w:val="00BE5A04"/>
    <w:rsid w:val="00BE6792"/>
    <w:rsid w:val="00BE73CC"/>
    <w:rsid w:val="00C00085"/>
    <w:rsid w:val="00C015AD"/>
    <w:rsid w:val="00C023F1"/>
    <w:rsid w:val="00C21A1D"/>
    <w:rsid w:val="00C227F1"/>
    <w:rsid w:val="00C23CD6"/>
    <w:rsid w:val="00C27441"/>
    <w:rsid w:val="00C369B4"/>
    <w:rsid w:val="00C41B06"/>
    <w:rsid w:val="00C455CC"/>
    <w:rsid w:val="00C46007"/>
    <w:rsid w:val="00C501C2"/>
    <w:rsid w:val="00C56D57"/>
    <w:rsid w:val="00C61D70"/>
    <w:rsid w:val="00C7308F"/>
    <w:rsid w:val="00C769B8"/>
    <w:rsid w:val="00C76EEC"/>
    <w:rsid w:val="00C771E3"/>
    <w:rsid w:val="00C801B6"/>
    <w:rsid w:val="00C825CD"/>
    <w:rsid w:val="00C832C6"/>
    <w:rsid w:val="00C87B10"/>
    <w:rsid w:val="00C87B7F"/>
    <w:rsid w:val="00C93918"/>
    <w:rsid w:val="00CA158E"/>
    <w:rsid w:val="00CA7B8F"/>
    <w:rsid w:val="00CA7BE8"/>
    <w:rsid w:val="00CB0462"/>
    <w:rsid w:val="00CC4EE1"/>
    <w:rsid w:val="00CC5D13"/>
    <w:rsid w:val="00CD2438"/>
    <w:rsid w:val="00CE5E7B"/>
    <w:rsid w:val="00CF0888"/>
    <w:rsid w:val="00CF4D3B"/>
    <w:rsid w:val="00CF759E"/>
    <w:rsid w:val="00CF7627"/>
    <w:rsid w:val="00D00964"/>
    <w:rsid w:val="00D03760"/>
    <w:rsid w:val="00D16753"/>
    <w:rsid w:val="00D21017"/>
    <w:rsid w:val="00D2595C"/>
    <w:rsid w:val="00D26346"/>
    <w:rsid w:val="00D30D00"/>
    <w:rsid w:val="00D34F00"/>
    <w:rsid w:val="00D35095"/>
    <w:rsid w:val="00D429A9"/>
    <w:rsid w:val="00D43D85"/>
    <w:rsid w:val="00D532AE"/>
    <w:rsid w:val="00D560B0"/>
    <w:rsid w:val="00D5647D"/>
    <w:rsid w:val="00D60B57"/>
    <w:rsid w:val="00D65830"/>
    <w:rsid w:val="00D672DC"/>
    <w:rsid w:val="00D73162"/>
    <w:rsid w:val="00D83CC6"/>
    <w:rsid w:val="00DB1F68"/>
    <w:rsid w:val="00DB4079"/>
    <w:rsid w:val="00DB6AE1"/>
    <w:rsid w:val="00DD6FDD"/>
    <w:rsid w:val="00DE2647"/>
    <w:rsid w:val="00DE5B93"/>
    <w:rsid w:val="00DF0BBF"/>
    <w:rsid w:val="00DF1E05"/>
    <w:rsid w:val="00DF269E"/>
    <w:rsid w:val="00E00DB8"/>
    <w:rsid w:val="00E10EB7"/>
    <w:rsid w:val="00E33173"/>
    <w:rsid w:val="00E33DF3"/>
    <w:rsid w:val="00E35577"/>
    <w:rsid w:val="00E377C8"/>
    <w:rsid w:val="00E44CB4"/>
    <w:rsid w:val="00E45783"/>
    <w:rsid w:val="00E50B69"/>
    <w:rsid w:val="00E516D8"/>
    <w:rsid w:val="00E52C50"/>
    <w:rsid w:val="00E72D17"/>
    <w:rsid w:val="00E80AF9"/>
    <w:rsid w:val="00E82994"/>
    <w:rsid w:val="00E839A8"/>
    <w:rsid w:val="00E92686"/>
    <w:rsid w:val="00E94216"/>
    <w:rsid w:val="00E95C89"/>
    <w:rsid w:val="00E95F0C"/>
    <w:rsid w:val="00EA15C5"/>
    <w:rsid w:val="00EA2178"/>
    <w:rsid w:val="00EB60BA"/>
    <w:rsid w:val="00EC1F7C"/>
    <w:rsid w:val="00ED005D"/>
    <w:rsid w:val="00ED1158"/>
    <w:rsid w:val="00EE4836"/>
    <w:rsid w:val="00EE7CE9"/>
    <w:rsid w:val="00EF2DF4"/>
    <w:rsid w:val="00EF3262"/>
    <w:rsid w:val="00F332BB"/>
    <w:rsid w:val="00F3576B"/>
    <w:rsid w:val="00F35A93"/>
    <w:rsid w:val="00F52069"/>
    <w:rsid w:val="00F6397F"/>
    <w:rsid w:val="00F70A0D"/>
    <w:rsid w:val="00F70CF0"/>
    <w:rsid w:val="00F70F16"/>
    <w:rsid w:val="00F72804"/>
    <w:rsid w:val="00F84DFB"/>
    <w:rsid w:val="00F97928"/>
    <w:rsid w:val="00FA6107"/>
    <w:rsid w:val="00FA66A0"/>
    <w:rsid w:val="00FB07BB"/>
    <w:rsid w:val="00FB4242"/>
    <w:rsid w:val="00FB5D4B"/>
    <w:rsid w:val="00FC3F1E"/>
    <w:rsid w:val="00FC69E2"/>
    <w:rsid w:val="00FC6F9F"/>
    <w:rsid w:val="00FC716D"/>
    <w:rsid w:val="00FC7903"/>
    <w:rsid w:val="00FD1EE1"/>
    <w:rsid w:val="00FE65B7"/>
    <w:rsid w:val="00FF39F4"/>
    <w:rsid w:val="00FF62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23A12A4-390F-4ADF-842B-D4911D45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2714"/>
    <w:pPr>
      <w:spacing w:after="120" w:line="240" w:lineRule="auto"/>
      <w:jc w:val="both"/>
    </w:pPr>
    <w:rPr>
      <w:rFonts w:ascii="Times New Roman" w:hAnsi="Times New Roman" w:cs="Times New Roman"/>
      <w:sz w:val="24"/>
      <w:szCs w:val="24"/>
      <w:lang w:val="es-CO" w:eastAsia="it-IT"/>
    </w:rPr>
  </w:style>
  <w:style w:type="paragraph" w:styleId="Titolo2">
    <w:name w:val="heading 2"/>
    <w:basedOn w:val="Normale"/>
    <w:next w:val="Normale"/>
    <w:link w:val="Titolo2Carattere"/>
    <w:uiPriority w:val="9"/>
    <w:unhideWhenUsed/>
    <w:qFormat/>
    <w:rsid w:val="00C87B7F"/>
    <w:pPr>
      <w:keepNext/>
      <w:keepLines/>
      <w:spacing w:before="200" w:after="0" w:line="276" w:lineRule="auto"/>
      <w:jc w:val="left"/>
      <w:outlineLvl w:val="1"/>
    </w:pPr>
    <w:rPr>
      <w:rFonts w:asciiTheme="majorHAnsi" w:eastAsiaTheme="majorEastAsia" w:hAnsiTheme="majorHAnsi" w:cstheme="majorBidi"/>
      <w:b/>
      <w:bCs/>
      <w:color w:val="4F81BD" w:themeColor="accent1"/>
      <w:sz w:val="26"/>
      <w:szCs w:val="26"/>
      <w:lang w:val="it-IT" w:eastAsia="en-US"/>
    </w:rPr>
  </w:style>
  <w:style w:type="paragraph" w:styleId="Titolo4">
    <w:name w:val="heading 4"/>
    <w:basedOn w:val="Normale"/>
    <w:next w:val="Normale"/>
    <w:link w:val="Titolo4Carattere"/>
    <w:uiPriority w:val="9"/>
    <w:semiHidden/>
    <w:unhideWhenUsed/>
    <w:qFormat/>
    <w:rsid w:val="00C369B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42714"/>
    <w:pPr>
      <w:spacing w:after="0" w:line="240" w:lineRule="auto"/>
      <w:jc w:val="both"/>
    </w:pPr>
    <w:rPr>
      <w:rFonts w:ascii="Times New Roman" w:hAnsi="Times New Roman" w:cs="Times New Roman"/>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942714"/>
    <w:pPr>
      <w:spacing w:after="0"/>
    </w:pPr>
    <w:rPr>
      <w:sz w:val="20"/>
      <w:szCs w:val="20"/>
    </w:rPr>
  </w:style>
  <w:style w:type="character" w:customStyle="1" w:styleId="TestonotaapidipaginaCarattere">
    <w:name w:val="Testo nota a piè di pagina Carattere"/>
    <w:basedOn w:val="Carpredefinitoparagrafo"/>
    <w:link w:val="Testonotaapidipagina"/>
    <w:uiPriority w:val="99"/>
    <w:rsid w:val="00942714"/>
    <w:rPr>
      <w:rFonts w:ascii="Times New Roman" w:hAnsi="Times New Roman" w:cs="Times New Roman"/>
      <w:sz w:val="20"/>
      <w:szCs w:val="20"/>
      <w:lang w:val="es-CO" w:eastAsia="it-IT"/>
    </w:rPr>
  </w:style>
  <w:style w:type="character" w:styleId="Rimandonotaapidipagina">
    <w:name w:val="footnote reference"/>
    <w:basedOn w:val="Carpredefinitoparagrafo"/>
    <w:uiPriority w:val="99"/>
    <w:semiHidden/>
    <w:unhideWhenUsed/>
    <w:rsid w:val="00942714"/>
    <w:rPr>
      <w:vertAlign w:val="superscript"/>
    </w:rPr>
  </w:style>
  <w:style w:type="paragraph" w:styleId="Paragrafoelenco">
    <w:name w:val="List Paragraph"/>
    <w:aliases w:val="Elenco Puntato PIPPI"/>
    <w:basedOn w:val="Normale"/>
    <w:uiPriority w:val="34"/>
    <w:qFormat/>
    <w:rsid w:val="009C0F43"/>
    <w:pPr>
      <w:ind w:left="720"/>
      <w:contextualSpacing/>
    </w:pPr>
  </w:style>
  <w:style w:type="character" w:styleId="Testosegnaposto">
    <w:name w:val="Placeholder Text"/>
    <w:basedOn w:val="Carpredefinitoparagrafo"/>
    <w:uiPriority w:val="99"/>
    <w:semiHidden/>
    <w:rsid w:val="009F64D6"/>
    <w:rPr>
      <w:color w:val="808080"/>
    </w:rPr>
  </w:style>
  <w:style w:type="paragraph" w:styleId="Testofumetto">
    <w:name w:val="Balloon Text"/>
    <w:basedOn w:val="Normale"/>
    <w:link w:val="TestofumettoCarattere"/>
    <w:uiPriority w:val="99"/>
    <w:semiHidden/>
    <w:unhideWhenUsed/>
    <w:rsid w:val="009F64D6"/>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F64D6"/>
    <w:rPr>
      <w:rFonts w:ascii="Tahoma" w:hAnsi="Tahoma" w:cs="Tahoma"/>
      <w:sz w:val="16"/>
      <w:szCs w:val="16"/>
      <w:lang w:val="es-CO" w:eastAsia="it-IT"/>
    </w:rPr>
  </w:style>
  <w:style w:type="character" w:customStyle="1" w:styleId="Titolo2Carattere">
    <w:name w:val="Titolo 2 Carattere"/>
    <w:basedOn w:val="Carpredefinitoparagrafo"/>
    <w:link w:val="Titolo2"/>
    <w:uiPriority w:val="9"/>
    <w:rsid w:val="00C87B7F"/>
    <w:rPr>
      <w:rFonts w:asciiTheme="majorHAnsi" w:eastAsiaTheme="majorEastAsia" w:hAnsiTheme="majorHAnsi" w:cstheme="majorBidi"/>
      <w:b/>
      <w:bCs/>
      <w:color w:val="4F81BD" w:themeColor="accent1"/>
      <w:sz w:val="26"/>
      <w:szCs w:val="26"/>
    </w:rPr>
  </w:style>
  <w:style w:type="paragraph" w:styleId="Intestazione">
    <w:name w:val="header"/>
    <w:basedOn w:val="Normale"/>
    <w:link w:val="IntestazioneCarattere"/>
    <w:uiPriority w:val="99"/>
    <w:unhideWhenUsed/>
    <w:rsid w:val="00601E44"/>
    <w:pPr>
      <w:widowControl w:val="0"/>
      <w:tabs>
        <w:tab w:val="center" w:pos="4819"/>
        <w:tab w:val="right" w:pos="9638"/>
      </w:tabs>
      <w:autoSpaceDE w:val="0"/>
      <w:autoSpaceDN w:val="0"/>
      <w:spacing w:after="0"/>
      <w:jc w:val="left"/>
    </w:pPr>
    <w:rPr>
      <w:rFonts w:ascii="Titillium Web" w:hAnsi="Titillium Web" w:cstheme="minorBidi"/>
      <w:sz w:val="16"/>
      <w:szCs w:val="16"/>
      <w:lang w:val="en-US" w:eastAsia="en-US"/>
    </w:rPr>
  </w:style>
  <w:style w:type="character" w:customStyle="1" w:styleId="IntestazioneCarattere">
    <w:name w:val="Intestazione Carattere"/>
    <w:basedOn w:val="Carpredefinitoparagrafo"/>
    <w:link w:val="Intestazione"/>
    <w:uiPriority w:val="99"/>
    <w:rsid w:val="00601E44"/>
    <w:rPr>
      <w:rFonts w:ascii="Titillium Web" w:hAnsi="Titillium Web"/>
      <w:sz w:val="16"/>
      <w:szCs w:val="16"/>
      <w:lang w:val="en-US"/>
    </w:rPr>
  </w:style>
  <w:style w:type="paragraph" w:styleId="Pidipagina">
    <w:name w:val="footer"/>
    <w:basedOn w:val="Normale"/>
    <w:link w:val="PidipaginaCarattere"/>
    <w:uiPriority w:val="99"/>
    <w:unhideWhenUsed/>
    <w:rsid w:val="00AF3B8A"/>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AF3B8A"/>
    <w:rPr>
      <w:rFonts w:ascii="Times New Roman" w:hAnsi="Times New Roman" w:cs="Times New Roman"/>
      <w:sz w:val="24"/>
      <w:szCs w:val="24"/>
      <w:lang w:val="es-CO" w:eastAsia="it-IT"/>
    </w:rPr>
  </w:style>
  <w:style w:type="character" w:styleId="Rimandocommento">
    <w:name w:val="annotation reference"/>
    <w:basedOn w:val="Carpredefinitoparagrafo"/>
    <w:uiPriority w:val="99"/>
    <w:semiHidden/>
    <w:unhideWhenUsed/>
    <w:rsid w:val="006D3605"/>
    <w:rPr>
      <w:sz w:val="16"/>
      <w:szCs w:val="16"/>
    </w:rPr>
  </w:style>
  <w:style w:type="paragraph" w:styleId="Testocommento">
    <w:name w:val="annotation text"/>
    <w:basedOn w:val="Normale"/>
    <w:link w:val="TestocommentoCarattere"/>
    <w:uiPriority w:val="99"/>
    <w:unhideWhenUsed/>
    <w:rsid w:val="006D3605"/>
    <w:rPr>
      <w:sz w:val="20"/>
      <w:szCs w:val="20"/>
    </w:rPr>
  </w:style>
  <w:style w:type="character" w:customStyle="1" w:styleId="TestocommentoCarattere">
    <w:name w:val="Testo commento Carattere"/>
    <w:basedOn w:val="Carpredefinitoparagrafo"/>
    <w:link w:val="Testocommento"/>
    <w:uiPriority w:val="99"/>
    <w:rsid w:val="006D3605"/>
    <w:rPr>
      <w:rFonts w:ascii="Times New Roman" w:hAnsi="Times New Roman" w:cs="Times New Roman"/>
      <w:sz w:val="20"/>
      <w:szCs w:val="20"/>
      <w:lang w:val="es-CO" w:eastAsia="it-IT"/>
    </w:rPr>
  </w:style>
  <w:style w:type="paragraph" w:styleId="Soggettocommento">
    <w:name w:val="annotation subject"/>
    <w:basedOn w:val="Testocommento"/>
    <w:next w:val="Testocommento"/>
    <w:link w:val="SoggettocommentoCarattere"/>
    <w:uiPriority w:val="99"/>
    <w:semiHidden/>
    <w:unhideWhenUsed/>
    <w:rsid w:val="006D3605"/>
    <w:rPr>
      <w:b/>
      <w:bCs/>
    </w:rPr>
  </w:style>
  <w:style w:type="character" w:customStyle="1" w:styleId="SoggettocommentoCarattere">
    <w:name w:val="Soggetto commento Carattere"/>
    <w:basedOn w:val="TestocommentoCarattere"/>
    <w:link w:val="Soggettocommento"/>
    <w:uiPriority w:val="99"/>
    <w:semiHidden/>
    <w:rsid w:val="006D3605"/>
    <w:rPr>
      <w:rFonts w:ascii="Times New Roman" w:hAnsi="Times New Roman" w:cs="Times New Roman"/>
      <w:b/>
      <w:bCs/>
      <w:sz w:val="20"/>
      <w:szCs w:val="20"/>
      <w:lang w:val="es-CO" w:eastAsia="it-IT"/>
    </w:rPr>
  </w:style>
  <w:style w:type="paragraph" w:styleId="Revisione">
    <w:name w:val="Revision"/>
    <w:hidden/>
    <w:uiPriority w:val="99"/>
    <w:semiHidden/>
    <w:rsid w:val="00493909"/>
    <w:pPr>
      <w:spacing w:after="0" w:line="240" w:lineRule="auto"/>
    </w:pPr>
    <w:rPr>
      <w:rFonts w:ascii="Times New Roman" w:hAnsi="Times New Roman" w:cs="Times New Roman"/>
      <w:sz w:val="24"/>
      <w:szCs w:val="24"/>
      <w:lang w:val="es-CO" w:eastAsia="it-IT"/>
    </w:rPr>
  </w:style>
  <w:style w:type="character" w:customStyle="1" w:styleId="Titolo4Carattere">
    <w:name w:val="Titolo 4 Carattere"/>
    <w:basedOn w:val="Carpredefinitoparagrafo"/>
    <w:link w:val="Titolo4"/>
    <w:uiPriority w:val="9"/>
    <w:semiHidden/>
    <w:rsid w:val="00C369B4"/>
    <w:rPr>
      <w:rFonts w:asciiTheme="majorHAnsi" w:eastAsiaTheme="majorEastAsia" w:hAnsiTheme="majorHAnsi" w:cstheme="majorBidi"/>
      <w:i/>
      <w:iCs/>
      <w:color w:val="365F91" w:themeColor="accent1" w:themeShade="BF"/>
      <w:sz w:val="24"/>
      <w:szCs w:val="24"/>
      <w:lang w:val="es-CO" w:eastAsia="it-IT"/>
    </w:rPr>
  </w:style>
  <w:style w:type="character" w:styleId="Collegamentoipertestuale">
    <w:name w:val="Hyperlink"/>
    <w:basedOn w:val="Carpredefinitoparagrafo"/>
    <w:uiPriority w:val="99"/>
    <w:semiHidden/>
    <w:unhideWhenUsed/>
    <w:rsid w:val="00C369B4"/>
    <w:rPr>
      <w:strike w:val="0"/>
      <w:dstrike w:val="0"/>
      <w:color w:val="2D5C88"/>
      <w:u w:val="none"/>
      <w:effect w:val="none"/>
      <w:shd w:val="clear" w:color="auto" w:fill="auto"/>
    </w:rPr>
  </w:style>
  <w:style w:type="paragraph" w:styleId="NormaleWeb">
    <w:name w:val="Normal (Web)"/>
    <w:basedOn w:val="Normale"/>
    <w:uiPriority w:val="99"/>
    <w:semiHidden/>
    <w:unhideWhenUsed/>
    <w:rsid w:val="00C369B4"/>
    <w:pPr>
      <w:spacing w:after="158" w:line="384" w:lineRule="atLeast"/>
      <w:jc w:val="left"/>
    </w:pPr>
    <w:rPr>
      <w:rFonts w:eastAsia="Times New Roman"/>
      <w:lang w:val="it-IT"/>
    </w:rPr>
  </w:style>
  <w:style w:type="character" w:customStyle="1" w:styleId="badge7">
    <w:name w:val="badge7"/>
    <w:basedOn w:val="Carpredefinitoparagrafo"/>
    <w:rsid w:val="00C369B4"/>
    <w:rPr>
      <w:b w:val="0"/>
      <w:bCs w:val="0"/>
      <w:color w:val="FFFFFF"/>
      <w:sz w:val="18"/>
      <w:szCs w:val="18"/>
      <w:shd w:val="clear" w:color="auto" w:fill="008C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81612">
      <w:bodyDiv w:val="1"/>
      <w:marLeft w:val="0"/>
      <w:marRight w:val="0"/>
      <w:marTop w:val="0"/>
      <w:marBottom w:val="0"/>
      <w:divBdr>
        <w:top w:val="none" w:sz="0" w:space="0" w:color="auto"/>
        <w:left w:val="none" w:sz="0" w:space="0" w:color="auto"/>
        <w:bottom w:val="none" w:sz="0" w:space="0" w:color="auto"/>
        <w:right w:val="none" w:sz="0" w:space="0" w:color="auto"/>
      </w:divBdr>
      <w:divsChild>
        <w:div w:id="944461426">
          <w:marLeft w:val="0"/>
          <w:marRight w:val="0"/>
          <w:marTop w:val="0"/>
          <w:marBottom w:val="750"/>
          <w:divBdr>
            <w:top w:val="none" w:sz="0" w:space="0" w:color="auto"/>
            <w:left w:val="none" w:sz="0" w:space="0" w:color="auto"/>
            <w:bottom w:val="none" w:sz="0" w:space="0" w:color="auto"/>
            <w:right w:val="none" w:sz="0" w:space="0" w:color="auto"/>
          </w:divBdr>
          <w:divsChild>
            <w:div w:id="172257946">
              <w:marLeft w:val="-225"/>
              <w:marRight w:val="-225"/>
              <w:marTop w:val="0"/>
              <w:marBottom w:val="0"/>
              <w:divBdr>
                <w:top w:val="none" w:sz="0" w:space="0" w:color="auto"/>
                <w:left w:val="none" w:sz="0" w:space="0" w:color="auto"/>
                <w:bottom w:val="none" w:sz="0" w:space="0" w:color="auto"/>
                <w:right w:val="none" w:sz="0" w:space="0" w:color="auto"/>
              </w:divBdr>
              <w:divsChild>
                <w:div w:id="1451972140">
                  <w:marLeft w:val="0"/>
                  <w:marRight w:val="0"/>
                  <w:marTop w:val="0"/>
                  <w:marBottom w:val="0"/>
                  <w:divBdr>
                    <w:top w:val="none" w:sz="0" w:space="0" w:color="auto"/>
                    <w:left w:val="none" w:sz="0" w:space="0" w:color="auto"/>
                    <w:bottom w:val="none" w:sz="0" w:space="0" w:color="auto"/>
                    <w:right w:val="none" w:sz="0" w:space="0" w:color="auto"/>
                  </w:divBdr>
                  <w:divsChild>
                    <w:div w:id="1003699627">
                      <w:marLeft w:val="0"/>
                      <w:marRight w:val="0"/>
                      <w:marTop w:val="0"/>
                      <w:marBottom w:val="315"/>
                      <w:divBdr>
                        <w:top w:val="none" w:sz="0" w:space="0" w:color="auto"/>
                        <w:left w:val="none" w:sz="0" w:space="0" w:color="auto"/>
                        <w:bottom w:val="none" w:sz="0" w:space="0" w:color="auto"/>
                        <w:right w:val="none" w:sz="0" w:space="0" w:color="auto"/>
                      </w:divBdr>
                      <w:divsChild>
                        <w:div w:id="213734968">
                          <w:marLeft w:val="0"/>
                          <w:marRight w:val="0"/>
                          <w:marTop w:val="0"/>
                          <w:marBottom w:val="0"/>
                          <w:divBdr>
                            <w:top w:val="none" w:sz="0" w:space="0" w:color="auto"/>
                            <w:left w:val="none" w:sz="0" w:space="0" w:color="auto"/>
                            <w:bottom w:val="none" w:sz="0" w:space="0" w:color="auto"/>
                            <w:right w:val="none" w:sz="0" w:space="0" w:color="auto"/>
                          </w:divBdr>
                          <w:divsChild>
                            <w:div w:id="1594431023">
                              <w:marLeft w:val="0"/>
                              <w:marRight w:val="0"/>
                              <w:marTop w:val="0"/>
                              <w:marBottom w:val="0"/>
                              <w:divBdr>
                                <w:top w:val="none" w:sz="0" w:space="0" w:color="auto"/>
                                <w:left w:val="none" w:sz="0" w:space="0" w:color="auto"/>
                                <w:bottom w:val="none" w:sz="0" w:space="0" w:color="auto"/>
                                <w:right w:val="none" w:sz="0" w:space="0" w:color="auto"/>
                              </w:divBdr>
                              <w:divsChild>
                                <w:div w:id="2097901865">
                                  <w:marLeft w:val="0"/>
                                  <w:marRight w:val="0"/>
                                  <w:marTop w:val="0"/>
                                  <w:marBottom w:val="0"/>
                                  <w:divBdr>
                                    <w:top w:val="none" w:sz="0" w:space="0" w:color="auto"/>
                                    <w:left w:val="none" w:sz="0" w:space="0" w:color="auto"/>
                                    <w:bottom w:val="none" w:sz="0" w:space="0" w:color="auto"/>
                                    <w:right w:val="none" w:sz="0" w:space="0" w:color="auto"/>
                                  </w:divBdr>
                                  <w:divsChild>
                                    <w:div w:id="15229056">
                                      <w:marLeft w:val="0"/>
                                      <w:marRight w:val="0"/>
                                      <w:marTop w:val="0"/>
                                      <w:marBottom w:val="0"/>
                                      <w:divBdr>
                                        <w:top w:val="none" w:sz="0" w:space="0" w:color="auto"/>
                                        <w:left w:val="none" w:sz="0" w:space="0" w:color="auto"/>
                                        <w:bottom w:val="none" w:sz="0" w:space="0" w:color="auto"/>
                                        <w:right w:val="none" w:sz="0" w:space="0" w:color="auto"/>
                                      </w:divBdr>
                                      <w:divsChild>
                                        <w:div w:id="1447503592">
                                          <w:marLeft w:val="0"/>
                                          <w:marRight w:val="0"/>
                                          <w:marTop w:val="0"/>
                                          <w:marBottom w:val="0"/>
                                          <w:divBdr>
                                            <w:top w:val="none" w:sz="0" w:space="0" w:color="auto"/>
                                            <w:left w:val="none" w:sz="0" w:space="0" w:color="auto"/>
                                            <w:bottom w:val="none" w:sz="0" w:space="0" w:color="auto"/>
                                            <w:right w:val="none" w:sz="0" w:space="0" w:color="auto"/>
                                          </w:divBdr>
                                        </w:div>
                                        <w:div w:id="765030901">
                                          <w:marLeft w:val="0"/>
                                          <w:marRight w:val="0"/>
                                          <w:marTop w:val="0"/>
                                          <w:marBottom w:val="0"/>
                                          <w:divBdr>
                                            <w:top w:val="none" w:sz="0" w:space="0" w:color="auto"/>
                                            <w:left w:val="none" w:sz="0" w:space="0" w:color="auto"/>
                                            <w:bottom w:val="none" w:sz="0" w:space="0" w:color="auto"/>
                                            <w:right w:val="none" w:sz="0" w:space="0" w:color="auto"/>
                                          </w:divBdr>
                                          <w:divsChild>
                                            <w:div w:id="1982149837">
                                              <w:marLeft w:val="0"/>
                                              <w:marRight w:val="0"/>
                                              <w:marTop w:val="0"/>
                                              <w:marBottom w:val="0"/>
                                              <w:divBdr>
                                                <w:top w:val="none" w:sz="0" w:space="0" w:color="auto"/>
                                                <w:left w:val="none" w:sz="0" w:space="0" w:color="auto"/>
                                                <w:bottom w:val="none" w:sz="0" w:space="0" w:color="auto"/>
                                                <w:right w:val="none" w:sz="0" w:space="0" w:color="auto"/>
                                              </w:divBdr>
                                              <w:divsChild>
                                                <w:div w:id="304438024">
                                                  <w:marLeft w:val="0"/>
                                                  <w:marRight w:val="0"/>
                                                  <w:marTop w:val="0"/>
                                                  <w:marBottom w:val="0"/>
                                                  <w:divBdr>
                                                    <w:top w:val="none" w:sz="0" w:space="0" w:color="auto"/>
                                                    <w:left w:val="none" w:sz="0" w:space="0" w:color="auto"/>
                                                    <w:bottom w:val="none" w:sz="0" w:space="0" w:color="auto"/>
                                                    <w:right w:val="none" w:sz="0" w:space="0" w:color="auto"/>
                                                  </w:divBdr>
                                                  <w:divsChild>
                                                    <w:div w:id="521092757">
                                                      <w:marLeft w:val="0"/>
                                                      <w:marRight w:val="0"/>
                                                      <w:marTop w:val="0"/>
                                                      <w:marBottom w:val="0"/>
                                                      <w:divBdr>
                                                        <w:top w:val="none" w:sz="0" w:space="0" w:color="auto"/>
                                                        <w:left w:val="none" w:sz="0" w:space="0" w:color="auto"/>
                                                        <w:bottom w:val="none" w:sz="0" w:space="0" w:color="auto"/>
                                                        <w:right w:val="none" w:sz="0" w:space="0" w:color="auto"/>
                                                      </w:divBdr>
                                                    </w:div>
                                                    <w:div w:id="1215387057">
                                                      <w:marLeft w:val="0"/>
                                                      <w:marRight w:val="0"/>
                                                      <w:marTop w:val="0"/>
                                                      <w:marBottom w:val="0"/>
                                                      <w:divBdr>
                                                        <w:top w:val="none" w:sz="0" w:space="0" w:color="auto"/>
                                                        <w:left w:val="none" w:sz="0" w:space="0" w:color="auto"/>
                                                        <w:bottom w:val="none" w:sz="0" w:space="0" w:color="auto"/>
                                                        <w:right w:val="none" w:sz="0" w:space="0" w:color="auto"/>
                                                      </w:divBdr>
                                                      <w:divsChild>
                                                        <w:div w:id="1544905396">
                                                          <w:marLeft w:val="0"/>
                                                          <w:marRight w:val="0"/>
                                                          <w:marTop w:val="0"/>
                                                          <w:marBottom w:val="0"/>
                                                          <w:divBdr>
                                                            <w:top w:val="none" w:sz="0" w:space="0" w:color="auto"/>
                                                            <w:left w:val="none" w:sz="0" w:space="0" w:color="auto"/>
                                                            <w:bottom w:val="none" w:sz="0" w:space="0" w:color="auto"/>
                                                            <w:right w:val="none" w:sz="0" w:space="0" w:color="auto"/>
                                                          </w:divBdr>
                                                          <w:divsChild>
                                                            <w:div w:id="20697244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83975023">
                                                  <w:marLeft w:val="0"/>
                                                  <w:marRight w:val="0"/>
                                                  <w:marTop w:val="0"/>
                                                  <w:marBottom w:val="0"/>
                                                  <w:divBdr>
                                                    <w:top w:val="none" w:sz="0" w:space="0" w:color="auto"/>
                                                    <w:left w:val="none" w:sz="0" w:space="0" w:color="auto"/>
                                                    <w:bottom w:val="none" w:sz="0" w:space="0" w:color="auto"/>
                                                    <w:right w:val="none" w:sz="0" w:space="0" w:color="auto"/>
                                                  </w:divBdr>
                                                  <w:divsChild>
                                                    <w:div w:id="1479033124">
                                                      <w:marLeft w:val="0"/>
                                                      <w:marRight w:val="0"/>
                                                      <w:marTop w:val="0"/>
                                                      <w:marBottom w:val="0"/>
                                                      <w:divBdr>
                                                        <w:top w:val="none" w:sz="0" w:space="0" w:color="auto"/>
                                                        <w:left w:val="none" w:sz="0" w:space="0" w:color="auto"/>
                                                        <w:bottom w:val="none" w:sz="0" w:space="0" w:color="auto"/>
                                                        <w:right w:val="none" w:sz="0" w:space="0" w:color="auto"/>
                                                      </w:divBdr>
                                                    </w:div>
                                                    <w:div w:id="1079668876">
                                                      <w:marLeft w:val="0"/>
                                                      <w:marRight w:val="0"/>
                                                      <w:marTop w:val="0"/>
                                                      <w:marBottom w:val="0"/>
                                                      <w:divBdr>
                                                        <w:top w:val="none" w:sz="0" w:space="0" w:color="auto"/>
                                                        <w:left w:val="none" w:sz="0" w:space="0" w:color="auto"/>
                                                        <w:bottom w:val="none" w:sz="0" w:space="0" w:color="auto"/>
                                                        <w:right w:val="none" w:sz="0" w:space="0" w:color="auto"/>
                                                      </w:divBdr>
                                                      <w:divsChild>
                                                        <w:div w:id="908686312">
                                                          <w:marLeft w:val="0"/>
                                                          <w:marRight w:val="0"/>
                                                          <w:marTop w:val="0"/>
                                                          <w:marBottom w:val="0"/>
                                                          <w:divBdr>
                                                            <w:top w:val="none" w:sz="0" w:space="0" w:color="auto"/>
                                                            <w:left w:val="none" w:sz="0" w:space="0" w:color="auto"/>
                                                            <w:bottom w:val="none" w:sz="0" w:space="0" w:color="auto"/>
                                                            <w:right w:val="none" w:sz="0" w:space="0" w:color="auto"/>
                                                          </w:divBdr>
                                                          <w:divsChild>
                                                            <w:div w:id="3898161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54371580">
                                                  <w:marLeft w:val="0"/>
                                                  <w:marRight w:val="0"/>
                                                  <w:marTop w:val="0"/>
                                                  <w:marBottom w:val="0"/>
                                                  <w:divBdr>
                                                    <w:top w:val="none" w:sz="0" w:space="0" w:color="auto"/>
                                                    <w:left w:val="none" w:sz="0" w:space="0" w:color="auto"/>
                                                    <w:bottom w:val="none" w:sz="0" w:space="0" w:color="auto"/>
                                                    <w:right w:val="none" w:sz="0" w:space="0" w:color="auto"/>
                                                  </w:divBdr>
                                                  <w:divsChild>
                                                    <w:div w:id="1653408727">
                                                      <w:marLeft w:val="0"/>
                                                      <w:marRight w:val="0"/>
                                                      <w:marTop w:val="0"/>
                                                      <w:marBottom w:val="0"/>
                                                      <w:divBdr>
                                                        <w:top w:val="none" w:sz="0" w:space="0" w:color="auto"/>
                                                        <w:left w:val="none" w:sz="0" w:space="0" w:color="auto"/>
                                                        <w:bottom w:val="none" w:sz="0" w:space="0" w:color="auto"/>
                                                        <w:right w:val="none" w:sz="0" w:space="0" w:color="auto"/>
                                                      </w:divBdr>
                                                    </w:div>
                                                    <w:div w:id="649484120">
                                                      <w:marLeft w:val="0"/>
                                                      <w:marRight w:val="0"/>
                                                      <w:marTop w:val="0"/>
                                                      <w:marBottom w:val="0"/>
                                                      <w:divBdr>
                                                        <w:top w:val="none" w:sz="0" w:space="0" w:color="auto"/>
                                                        <w:left w:val="none" w:sz="0" w:space="0" w:color="auto"/>
                                                        <w:bottom w:val="none" w:sz="0" w:space="0" w:color="auto"/>
                                                        <w:right w:val="none" w:sz="0" w:space="0" w:color="auto"/>
                                                      </w:divBdr>
                                                      <w:divsChild>
                                                        <w:div w:id="1471747218">
                                                          <w:marLeft w:val="0"/>
                                                          <w:marRight w:val="0"/>
                                                          <w:marTop w:val="0"/>
                                                          <w:marBottom w:val="0"/>
                                                          <w:divBdr>
                                                            <w:top w:val="none" w:sz="0" w:space="0" w:color="auto"/>
                                                            <w:left w:val="none" w:sz="0" w:space="0" w:color="auto"/>
                                                            <w:bottom w:val="none" w:sz="0" w:space="0" w:color="auto"/>
                                                            <w:right w:val="none" w:sz="0" w:space="0" w:color="auto"/>
                                                          </w:divBdr>
                                                          <w:divsChild>
                                                            <w:div w:id="12733950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42146095">
                                                  <w:marLeft w:val="0"/>
                                                  <w:marRight w:val="0"/>
                                                  <w:marTop w:val="0"/>
                                                  <w:marBottom w:val="0"/>
                                                  <w:divBdr>
                                                    <w:top w:val="none" w:sz="0" w:space="0" w:color="auto"/>
                                                    <w:left w:val="none" w:sz="0" w:space="0" w:color="auto"/>
                                                    <w:bottom w:val="none" w:sz="0" w:space="0" w:color="auto"/>
                                                    <w:right w:val="none" w:sz="0" w:space="0" w:color="auto"/>
                                                  </w:divBdr>
                                                  <w:divsChild>
                                                    <w:div w:id="1557429099">
                                                      <w:marLeft w:val="0"/>
                                                      <w:marRight w:val="0"/>
                                                      <w:marTop w:val="0"/>
                                                      <w:marBottom w:val="0"/>
                                                      <w:divBdr>
                                                        <w:top w:val="none" w:sz="0" w:space="0" w:color="auto"/>
                                                        <w:left w:val="none" w:sz="0" w:space="0" w:color="auto"/>
                                                        <w:bottom w:val="none" w:sz="0" w:space="0" w:color="auto"/>
                                                        <w:right w:val="none" w:sz="0" w:space="0" w:color="auto"/>
                                                      </w:divBdr>
                                                    </w:div>
                                                    <w:div w:id="43409380">
                                                      <w:marLeft w:val="0"/>
                                                      <w:marRight w:val="0"/>
                                                      <w:marTop w:val="0"/>
                                                      <w:marBottom w:val="0"/>
                                                      <w:divBdr>
                                                        <w:top w:val="none" w:sz="0" w:space="0" w:color="auto"/>
                                                        <w:left w:val="none" w:sz="0" w:space="0" w:color="auto"/>
                                                        <w:bottom w:val="none" w:sz="0" w:space="0" w:color="auto"/>
                                                        <w:right w:val="none" w:sz="0" w:space="0" w:color="auto"/>
                                                      </w:divBdr>
                                                      <w:divsChild>
                                                        <w:div w:id="438841704">
                                                          <w:marLeft w:val="0"/>
                                                          <w:marRight w:val="0"/>
                                                          <w:marTop w:val="0"/>
                                                          <w:marBottom w:val="0"/>
                                                          <w:divBdr>
                                                            <w:top w:val="none" w:sz="0" w:space="0" w:color="auto"/>
                                                            <w:left w:val="none" w:sz="0" w:space="0" w:color="auto"/>
                                                            <w:bottom w:val="none" w:sz="0" w:space="0" w:color="auto"/>
                                                            <w:right w:val="none" w:sz="0" w:space="0" w:color="auto"/>
                                                          </w:divBdr>
                                                          <w:divsChild>
                                                            <w:div w:id="15812531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51698732">
                                                  <w:marLeft w:val="0"/>
                                                  <w:marRight w:val="0"/>
                                                  <w:marTop w:val="0"/>
                                                  <w:marBottom w:val="0"/>
                                                  <w:divBdr>
                                                    <w:top w:val="none" w:sz="0" w:space="0" w:color="auto"/>
                                                    <w:left w:val="none" w:sz="0" w:space="0" w:color="auto"/>
                                                    <w:bottom w:val="none" w:sz="0" w:space="0" w:color="auto"/>
                                                    <w:right w:val="none" w:sz="0" w:space="0" w:color="auto"/>
                                                  </w:divBdr>
                                                  <w:divsChild>
                                                    <w:div w:id="593049388">
                                                      <w:marLeft w:val="0"/>
                                                      <w:marRight w:val="0"/>
                                                      <w:marTop w:val="0"/>
                                                      <w:marBottom w:val="0"/>
                                                      <w:divBdr>
                                                        <w:top w:val="none" w:sz="0" w:space="0" w:color="auto"/>
                                                        <w:left w:val="none" w:sz="0" w:space="0" w:color="auto"/>
                                                        <w:bottom w:val="none" w:sz="0" w:space="0" w:color="auto"/>
                                                        <w:right w:val="none" w:sz="0" w:space="0" w:color="auto"/>
                                                      </w:divBdr>
                                                    </w:div>
                                                    <w:div w:id="160318781">
                                                      <w:marLeft w:val="0"/>
                                                      <w:marRight w:val="0"/>
                                                      <w:marTop w:val="0"/>
                                                      <w:marBottom w:val="0"/>
                                                      <w:divBdr>
                                                        <w:top w:val="none" w:sz="0" w:space="0" w:color="auto"/>
                                                        <w:left w:val="none" w:sz="0" w:space="0" w:color="auto"/>
                                                        <w:bottom w:val="none" w:sz="0" w:space="0" w:color="auto"/>
                                                        <w:right w:val="none" w:sz="0" w:space="0" w:color="auto"/>
                                                      </w:divBdr>
                                                      <w:divsChild>
                                                        <w:div w:id="121654448">
                                                          <w:marLeft w:val="0"/>
                                                          <w:marRight w:val="0"/>
                                                          <w:marTop w:val="0"/>
                                                          <w:marBottom w:val="0"/>
                                                          <w:divBdr>
                                                            <w:top w:val="none" w:sz="0" w:space="0" w:color="auto"/>
                                                            <w:left w:val="none" w:sz="0" w:space="0" w:color="auto"/>
                                                            <w:bottom w:val="none" w:sz="0" w:space="0" w:color="auto"/>
                                                            <w:right w:val="none" w:sz="0" w:space="0" w:color="auto"/>
                                                          </w:divBdr>
                                                          <w:divsChild>
                                                            <w:div w:id="646401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095317">
                                                  <w:marLeft w:val="0"/>
                                                  <w:marRight w:val="0"/>
                                                  <w:marTop w:val="0"/>
                                                  <w:marBottom w:val="0"/>
                                                  <w:divBdr>
                                                    <w:top w:val="none" w:sz="0" w:space="0" w:color="auto"/>
                                                    <w:left w:val="none" w:sz="0" w:space="0" w:color="auto"/>
                                                    <w:bottom w:val="none" w:sz="0" w:space="0" w:color="auto"/>
                                                    <w:right w:val="none" w:sz="0" w:space="0" w:color="auto"/>
                                                  </w:divBdr>
                                                  <w:divsChild>
                                                    <w:div w:id="1964385574">
                                                      <w:marLeft w:val="0"/>
                                                      <w:marRight w:val="0"/>
                                                      <w:marTop w:val="0"/>
                                                      <w:marBottom w:val="0"/>
                                                      <w:divBdr>
                                                        <w:top w:val="none" w:sz="0" w:space="0" w:color="auto"/>
                                                        <w:left w:val="none" w:sz="0" w:space="0" w:color="auto"/>
                                                        <w:bottom w:val="none" w:sz="0" w:space="0" w:color="auto"/>
                                                        <w:right w:val="none" w:sz="0" w:space="0" w:color="auto"/>
                                                      </w:divBdr>
                                                    </w:div>
                                                    <w:div w:id="2122605578">
                                                      <w:marLeft w:val="0"/>
                                                      <w:marRight w:val="0"/>
                                                      <w:marTop w:val="0"/>
                                                      <w:marBottom w:val="0"/>
                                                      <w:divBdr>
                                                        <w:top w:val="none" w:sz="0" w:space="0" w:color="auto"/>
                                                        <w:left w:val="none" w:sz="0" w:space="0" w:color="auto"/>
                                                        <w:bottom w:val="none" w:sz="0" w:space="0" w:color="auto"/>
                                                        <w:right w:val="none" w:sz="0" w:space="0" w:color="auto"/>
                                                      </w:divBdr>
                                                      <w:divsChild>
                                                        <w:div w:id="997994876">
                                                          <w:marLeft w:val="0"/>
                                                          <w:marRight w:val="0"/>
                                                          <w:marTop w:val="0"/>
                                                          <w:marBottom w:val="0"/>
                                                          <w:divBdr>
                                                            <w:top w:val="none" w:sz="0" w:space="0" w:color="auto"/>
                                                            <w:left w:val="none" w:sz="0" w:space="0" w:color="auto"/>
                                                            <w:bottom w:val="none" w:sz="0" w:space="0" w:color="auto"/>
                                                            <w:right w:val="none" w:sz="0" w:space="0" w:color="auto"/>
                                                          </w:divBdr>
                                                          <w:divsChild>
                                                            <w:div w:id="9924416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39507706">
                                                  <w:marLeft w:val="0"/>
                                                  <w:marRight w:val="0"/>
                                                  <w:marTop w:val="0"/>
                                                  <w:marBottom w:val="0"/>
                                                  <w:divBdr>
                                                    <w:top w:val="none" w:sz="0" w:space="0" w:color="auto"/>
                                                    <w:left w:val="none" w:sz="0" w:space="0" w:color="auto"/>
                                                    <w:bottom w:val="none" w:sz="0" w:space="0" w:color="auto"/>
                                                    <w:right w:val="none" w:sz="0" w:space="0" w:color="auto"/>
                                                  </w:divBdr>
                                                  <w:divsChild>
                                                    <w:div w:id="1815370286">
                                                      <w:marLeft w:val="0"/>
                                                      <w:marRight w:val="0"/>
                                                      <w:marTop w:val="0"/>
                                                      <w:marBottom w:val="0"/>
                                                      <w:divBdr>
                                                        <w:top w:val="none" w:sz="0" w:space="0" w:color="auto"/>
                                                        <w:left w:val="none" w:sz="0" w:space="0" w:color="auto"/>
                                                        <w:bottom w:val="none" w:sz="0" w:space="0" w:color="auto"/>
                                                        <w:right w:val="none" w:sz="0" w:space="0" w:color="auto"/>
                                                      </w:divBdr>
                                                    </w:div>
                                                    <w:div w:id="1668315747">
                                                      <w:marLeft w:val="0"/>
                                                      <w:marRight w:val="0"/>
                                                      <w:marTop w:val="0"/>
                                                      <w:marBottom w:val="0"/>
                                                      <w:divBdr>
                                                        <w:top w:val="none" w:sz="0" w:space="0" w:color="auto"/>
                                                        <w:left w:val="none" w:sz="0" w:space="0" w:color="auto"/>
                                                        <w:bottom w:val="none" w:sz="0" w:space="0" w:color="auto"/>
                                                        <w:right w:val="none" w:sz="0" w:space="0" w:color="auto"/>
                                                      </w:divBdr>
                                                      <w:divsChild>
                                                        <w:div w:id="1205142060">
                                                          <w:marLeft w:val="0"/>
                                                          <w:marRight w:val="0"/>
                                                          <w:marTop w:val="0"/>
                                                          <w:marBottom w:val="0"/>
                                                          <w:divBdr>
                                                            <w:top w:val="none" w:sz="0" w:space="0" w:color="auto"/>
                                                            <w:left w:val="none" w:sz="0" w:space="0" w:color="auto"/>
                                                            <w:bottom w:val="none" w:sz="0" w:space="0" w:color="auto"/>
                                                            <w:right w:val="none" w:sz="0" w:space="0" w:color="auto"/>
                                                          </w:divBdr>
                                                          <w:divsChild>
                                                            <w:div w:id="7991121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1209191">
                                                  <w:marLeft w:val="0"/>
                                                  <w:marRight w:val="0"/>
                                                  <w:marTop w:val="0"/>
                                                  <w:marBottom w:val="0"/>
                                                  <w:divBdr>
                                                    <w:top w:val="none" w:sz="0" w:space="0" w:color="auto"/>
                                                    <w:left w:val="none" w:sz="0" w:space="0" w:color="auto"/>
                                                    <w:bottom w:val="none" w:sz="0" w:space="0" w:color="auto"/>
                                                    <w:right w:val="none" w:sz="0" w:space="0" w:color="auto"/>
                                                  </w:divBdr>
                                                  <w:divsChild>
                                                    <w:div w:id="1848977783">
                                                      <w:marLeft w:val="0"/>
                                                      <w:marRight w:val="0"/>
                                                      <w:marTop w:val="0"/>
                                                      <w:marBottom w:val="0"/>
                                                      <w:divBdr>
                                                        <w:top w:val="none" w:sz="0" w:space="0" w:color="auto"/>
                                                        <w:left w:val="none" w:sz="0" w:space="0" w:color="auto"/>
                                                        <w:bottom w:val="none" w:sz="0" w:space="0" w:color="auto"/>
                                                        <w:right w:val="none" w:sz="0" w:space="0" w:color="auto"/>
                                                      </w:divBdr>
                                                    </w:div>
                                                    <w:div w:id="474643041">
                                                      <w:marLeft w:val="0"/>
                                                      <w:marRight w:val="0"/>
                                                      <w:marTop w:val="0"/>
                                                      <w:marBottom w:val="0"/>
                                                      <w:divBdr>
                                                        <w:top w:val="none" w:sz="0" w:space="0" w:color="auto"/>
                                                        <w:left w:val="none" w:sz="0" w:space="0" w:color="auto"/>
                                                        <w:bottom w:val="none" w:sz="0" w:space="0" w:color="auto"/>
                                                        <w:right w:val="none" w:sz="0" w:space="0" w:color="auto"/>
                                                      </w:divBdr>
                                                      <w:divsChild>
                                                        <w:div w:id="1570191738">
                                                          <w:marLeft w:val="0"/>
                                                          <w:marRight w:val="0"/>
                                                          <w:marTop w:val="0"/>
                                                          <w:marBottom w:val="0"/>
                                                          <w:divBdr>
                                                            <w:top w:val="none" w:sz="0" w:space="0" w:color="auto"/>
                                                            <w:left w:val="none" w:sz="0" w:space="0" w:color="auto"/>
                                                            <w:bottom w:val="none" w:sz="0" w:space="0" w:color="auto"/>
                                                            <w:right w:val="none" w:sz="0" w:space="0" w:color="auto"/>
                                                          </w:divBdr>
                                                          <w:divsChild>
                                                            <w:div w:id="14412987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1962105">
                                                  <w:marLeft w:val="0"/>
                                                  <w:marRight w:val="0"/>
                                                  <w:marTop w:val="0"/>
                                                  <w:marBottom w:val="0"/>
                                                  <w:divBdr>
                                                    <w:top w:val="none" w:sz="0" w:space="0" w:color="auto"/>
                                                    <w:left w:val="none" w:sz="0" w:space="0" w:color="auto"/>
                                                    <w:bottom w:val="none" w:sz="0" w:space="0" w:color="auto"/>
                                                    <w:right w:val="none" w:sz="0" w:space="0" w:color="auto"/>
                                                  </w:divBdr>
                                                  <w:divsChild>
                                                    <w:div w:id="1719432304">
                                                      <w:marLeft w:val="0"/>
                                                      <w:marRight w:val="0"/>
                                                      <w:marTop w:val="0"/>
                                                      <w:marBottom w:val="0"/>
                                                      <w:divBdr>
                                                        <w:top w:val="none" w:sz="0" w:space="0" w:color="auto"/>
                                                        <w:left w:val="none" w:sz="0" w:space="0" w:color="auto"/>
                                                        <w:bottom w:val="none" w:sz="0" w:space="0" w:color="auto"/>
                                                        <w:right w:val="none" w:sz="0" w:space="0" w:color="auto"/>
                                                      </w:divBdr>
                                                    </w:div>
                                                    <w:div w:id="458307485">
                                                      <w:marLeft w:val="0"/>
                                                      <w:marRight w:val="0"/>
                                                      <w:marTop w:val="0"/>
                                                      <w:marBottom w:val="0"/>
                                                      <w:divBdr>
                                                        <w:top w:val="none" w:sz="0" w:space="0" w:color="auto"/>
                                                        <w:left w:val="none" w:sz="0" w:space="0" w:color="auto"/>
                                                        <w:bottom w:val="none" w:sz="0" w:space="0" w:color="auto"/>
                                                        <w:right w:val="none" w:sz="0" w:space="0" w:color="auto"/>
                                                      </w:divBdr>
                                                      <w:divsChild>
                                                        <w:div w:id="2072578850">
                                                          <w:marLeft w:val="0"/>
                                                          <w:marRight w:val="0"/>
                                                          <w:marTop w:val="0"/>
                                                          <w:marBottom w:val="0"/>
                                                          <w:divBdr>
                                                            <w:top w:val="none" w:sz="0" w:space="0" w:color="auto"/>
                                                            <w:left w:val="none" w:sz="0" w:space="0" w:color="auto"/>
                                                            <w:bottom w:val="none" w:sz="0" w:space="0" w:color="auto"/>
                                                            <w:right w:val="none" w:sz="0" w:space="0" w:color="auto"/>
                                                          </w:divBdr>
                                                          <w:divsChild>
                                                            <w:div w:id="2242237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4772459">
                                                  <w:marLeft w:val="0"/>
                                                  <w:marRight w:val="0"/>
                                                  <w:marTop w:val="0"/>
                                                  <w:marBottom w:val="0"/>
                                                  <w:divBdr>
                                                    <w:top w:val="none" w:sz="0" w:space="0" w:color="auto"/>
                                                    <w:left w:val="none" w:sz="0" w:space="0" w:color="auto"/>
                                                    <w:bottom w:val="none" w:sz="0" w:space="0" w:color="auto"/>
                                                    <w:right w:val="none" w:sz="0" w:space="0" w:color="auto"/>
                                                  </w:divBdr>
                                                  <w:divsChild>
                                                    <w:div w:id="1876506828">
                                                      <w:marLeft w:val="0"/>
                                                      <w:marRight w:val="0"/>
                                                      <w:marTop w:val="0"/>
                                                      <w:marBottom w:val="0"/>
                                                      <w:divBdr>
                                                        <w:top w:val="none" w:sz="0" w:space="0" w:color="auto"/>
                                                        <w:left w:val="none" w:sz="0" w:space="0" w:color="auto"/>
                                                        <w:bottom w:val="none" w:sz="0" w:space="0" w:color="auto"/>
                                                        <w:right w:val="none" w:sz="0" w:space="0" w:color="auto"/>
                                                      </w:divBdr>
                                                    </w:div>
                                                    <w:div w:id="632902713">
                                                      <w:marLeft w:val="0"/>
                                                      <w:marRight w:val="0"/>
                                                      <w:marTop w:val="0"/>
                                                      <w:marBottom w:val="0"/>
                                                      <w:divBdr>
                                                        <w:top w:val="none" w:sz="0" w:space="0" w:color="auto"/>
                                                        <w:left w:val="none" w:sz="0" w:space="0" w:color="auto"/>
                                                        <w:bottom w:val="none" w:sz="0" w:space="0" w:color="auto"/>
                                                        <w:right w:val="none" w:sz="0" w:space="0" w:color="auto"/>
                                                      </w:divBdr>
                                                      <w:divsChild>
                                                        <w:div w:id="985015239">
                                                          <w:marLeft w:val="0"/>
                                                          <w:marRight w:val="0"/>
                                                          <w:marTop w:val="0"/>
                                                          <w:marBottom w:val="0"/>
                                                          <w:divBdr>
                                                            <w:top w:val="none" w:sz="0" w:space="0" w:color="auto"/>
                                                            <w:left w:val="none" w:sz="0" w:space="0" w:color="auto"/>
                                                            <w:bottom w:val="none" w:sz="0" w:space="0" w:color="auto"/>
                                                            <w:right w:val="none" w:sz="0" w:space="0" w:color="auto"/>
                                                          </w:divBdr>
                                                          <w:divsChild>
                                                            <w:div w:id="20204986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83894455">
                                                  <w:marLeft w:val="0"/>
                                                  <w:marRight w:val="0"/>
                                                  <w:marTop w:val="0"/>
                                                  <w:marBottom w:val="0"/>
                                                  <w:divBdr>
                                                    <w:top w:val="none" w:sz="0" w:space="0" w:color="auto"/>
                                                    <w:left w:val="none" w:sz="0" w:space="0" w:color="auto"/>
                                                    <w:bottom w:val="none" w:sz="0" w:space="0" w:color="auto"/>
                                                    <w:right w:val="none" w:sz="0" w:space="0" w:color="auto"/>
                                                  </w:divBdr>
                                                  <w:divsChild>
                                                    <w:div w:id="592472169">
                                                      <w:marLeft w:val="0"/>
                                                      <w:marRight w:val="0"/>
                                                      <w:marTop w:val="0"/>
                                                      <w:marBottom w:val="0"/>
                                                      <w:divBdr>
                                                        <w:top w:val="none" w:sz="0" w:space="0" w:color="auto"/>
                                                        <w:left w:val="none" w:sz="0" w:space="0" w:color="auto"/>
                                                        <w:bottom w:val="none" w:sz="0" w:space="0" w:color="auto"/>
                                                        <w:right w:val="none" w:sz="0" w:space="0" w:color="auto"/>
                                                      </w:divBdr>
                                                    </w:div>
                                                    <w:div w:id="817261007">
                                                      <w:marLeft w:val="0"/>
                                                      <w:marRight w:val="0"/>
                                                      <w:marTop w:val="0"/>
                                                      <w:marBottom w:val="0"/>
                                                      <w:divBdr>
                                                        <w:top w:val="none" w:sz="0" w:space="0" w:color="auto"/>
                                                        <w:left w:val="none" w:sz="0" w:space="0" w:color="auto"/>
                                                        <w:bottom w:val="none" w:sz="0" w:space="0" w:color="auto"/>
                                                        <w:right w:val="none" w:sz="0" w:space="0" w:color="auto"/>
                                                      </w:divBdr>
                                                      <w:divsChild>
                                                        <w:div w:id="911816345">
                                                          <w:marLeft w:val="0"/>
                                                          <w:marRight w:val="0"/>
                                                          <w:marTop w:val="0"/>
                                                          <w:marBottom w:val="0"/>
                                                          <w:divBdr>
                                                            <w:top w:val="none" w:sz="0" w:space="0" w:color="auto"/>
                                                            <w:left w:val="none" w:sz="0" w:space="0" w:color="auto"/>
                                                            <w:bottom w:val="none" w:sz="0" w:space="0" w:color="auto"/>
                                                            <w:right w:val="none" w:sz="0" w:space="0" w:color="auto"/>
                                                          </w:divBdr>
                                                          <w:divsChild>
                                                            <w:div w:id="9574929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4651516">
                                                  <w:marLeft w:val="0"/>
                                                  <w:marRight w:val="0"/>
                                                  <w:marTop w:val="0"/>
                                                  <w:marBottom w:val="0"/>
                                                  <w:divBdr>
                                                    <w:top w:val="none" w:sz="0" w:space="0" w:color="auto"/>
                                                    <w:left w:val="none" w:sz="0" w:space="0" w:color="auto"/>
                                                    <w:bottom w:val="none" w:sz="0" w:space="0" w:color="auto"/>
                                                    <w:right w:val="none" w:sz="0" w:space="0" w:color="auto"/>
                                                  </w:divBdr>
                                                  <w:divsChild>
                                                    <w:div w:id="1684474376">
                                                      <w:marLeft w:val="0"/>
                                                      <w:marRight w:val="0"/>
                                                      <w:marTop w:val="0"/>
                                                      <w:marBottom w:val="0"/>
                                                      <w:divBdr>
                                                        <w:top w:val="none" w:sz="0" w:space="0" w:color="auto"/>
                                                        <w:left w:val="none" w:sz="0" w:space="0" w:color="auto"/>
                                                        <w:bottom w:val="none" w:sz="0" w:space="0" w:color="auto"/>
                                                        <w:right w:val="none" w:sz="0" w:space="0" w:color="auto"/>
                                                      </w:divBdr>
                                                    </w:div>
                                                    <w:div w:id="2074890885">
                                                      <w:marLeft w:val="0"/>
                                                      <w:marRight w:val="0"/>
                                                      <w:marTop w:val="0"/>
                                                      <w:marBottom w:val="0"/>
                                                      <w:divBdr>
                                                        <w:top w:val="none" w:sz="0" w:space="0" w:color="auto"/>
                                                        <w:left w:val="none" w:sz="0" w:space="0" w:color="auto"/>
                                                        <w:bottom w:val="none" w:sz="0" w:space="0" w:color="auto"/>
                                                        <w:right w:val="none" w:sz="0" w:space="0" w:color="auto"/>
                                                      </w:divBdr>
                                                      <w:divsChild>
                                                        <w:div w:id="761996040">
                                                          <w:marLeft w:val="0"/>
                                                          <w:marRight w:val="0"/>
                                                          <w:marTop w:val="0"/>
                                                          <w:marBottom w:val="0"/>
                                                          <w:divBdr>
                                                            <w:top w:val="none" w:sz="0" w:space="0" w:color="auto"/>
                                                            <w:left w:val="none" w:sz="0" w:space="0" w:color="auto"/>
                                                            <w:bottom w:val="none" w:sz="0" w:space="0" w:color="auto"/>
                                                            <w:right w:val="none" w:sz="0" w:space="0" w:color="auto"/>
                                                          </w:divBdr>
                                                          <w:divsChild>
                                                            <w:div w:id="17025923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510055">
                                                  <w:marLeft w:val="0"/>
                                                  <w:marRight w:val="0"/>
                                                  <w:marTop w:val="0"/>
                                                  <w:marBottom w:val="0"/>
                                                  <w:divBdr>
                                                    <w:top w:val="none" w:sz="0" w:space="0" w:color="auto"/>
                                                    <w:left w:val="none" w:sz="0" w:space="0" w:color="auto"/>
                                                    <w:bottom w:val="none" w:sz="0" w:space="0" w:color="auto"/>
                                                    <w:right w:val="none" w:sz="0" w:space="0" w:color="auto"/>
                                                  </w:divBdr>
                                                  <w:divsChild>
                                                    <w:div w:id="926618667">
                                                      <w:marLeft w:val="0"/>
                                                      <w:marRight w:val="0"/>
                                                      <w:marTop w:val="0"/>
                                                      <w:marBottom w:val="0"/>
                                                      <w:divBdr>
                                                        <w:top w:val="none" w:sz="0" w:space="0" w:color="auto"/>
                                                        <w:left w:val="none" w:sz="0" w:space="0" w:color="auto"/>
                                                        <w:bottom w:val="none" w:sz="0" w:space="0" w:color="auto"/>
                                                        <w:right w:val="none" w:sz="0" w:space="0" w:color="auto"/>
                                                      </w:divBdr>
                                                    </w:div>
                                                    <w:div w:id="972827501">
                                                      <w:marLeft w:val="0"/>
                                                      <w:marRight w:val="0"/>
                                                      <w:marTop w:val="0"/>
                                                      <w:marBottom w:val="0"/>
                                                      <w:divBdr>
                                                        <w:top w:val="none" w:sz="0" w:space="0" w:color="auto"/>
                                                        <w:left w:val="none" w:sz="0" w:space="0" w:color="auto"/>
                                                        <w:bottom w:val="none" w:sz="0" w:space="0" w:color="auto"/>
                                                        <w:right w:val="none" w:sz="0" w:space="0" w:color="auto"/>
                                                      </w:divBdr>
                                                      <w:divsChild>
                                                        <w:div w:id="719481988">
                                                          <w:marLeft w:val="0"/>
                                                          <w:marRight w:val="0"/>
                                                          <w:marTop w:val="0"/>
                                                          <w:marBottom w:val="0"/>
                                                          <w:divBdr>
                                                            <w:top w:val="none" w:sz="0" w:space="0" w:color="auto"/>
                                                            <w:left w:val="none" w:sz="0" w:space="0" w:color="auto"/>
                                                            <w:bottom w:val="none" w:sz="0" w:space="0" w:color="auto"/>
                                                            <w:right w:val="none" w:sz="0" w:space="0" w:color="auto"/>
                                                          </w:divBdr>
                                                          <w:divsChild>
                                                            <w:div w:id="14333553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764745">
                                      <w:marLeft w:val="0"/>
                                      <w:marRight w:val="0"/>
                                      <w:marTop w:val="0"/>
                                      <w:marBottom w:val="0"/>
                                      <w:divBdr>
                                        <w:top w:val="none" w:sz="0" w:space="0" w:color="auto"/>
                                        <w:left w:val="none" w:sz="0" w:space="0" w:color="auto"/>
                                        <w:bottom w:val="none" w:sz="0" w:space="0" w:color="auto"/>
                                        <w:right w:val="none" w:sz="0" w:space="0" w:color="auto"/>
                                      </w:divBdr>
                                      <w:divsChild>
                                        <w:div w:id="751897407">
                                          <w:marLeft w:val="0"/>
                                          <w:marRight w:val="0"/>
                                          <w:marTop w:val="0"/>
                                          <w:marBottom w:val="0"/>
                                          <w:divBdr>
                                            <w:top w:val="none" w:sz="0" w:space="0" w:color="auto"/>
                                            <w:left w:val="none" w:sz="0" w:space="0" w:color="auto"/>
                                            <w:bottom w:val="none" w:sz="0" w:space="0" w:color="auto"/>
                                            <w:right w:val="none" w:sz="0" w:space="0" w:color="auto"/>
                                          </w:divBdr>
                                        </w:div>
                                        <w:div w:id="953097061">
                                          <w:marLeft w:val="0"/>
                                          <w:marRight w:val="0"/>
                                          <w:marTop w:val="0"/>
                                          <w:marBottom w:val="0"/>
                                          <w:divBdr>
                                            <w:top w:val="none" w:sz="0" w:space="0" w:color="auto"/>
                                            <w:left w:val="none" w:sz="0" w:space="0" w:color="auto"/>
                                            <w:bottom w:val="none" w:sz="0" w:space="0" w:color="auto"/>
                                            <w:right w:val="none" w:sz="0" w:space="0" w:color="auto"/>
                                          </w:divBdr>
                                          <w:divsChild>
                                            <w:div w:id="1333529542">
                                              <w:marLeft w:val="0"/>
                                              <w:marRight w:val="0"/>
                                              <w:marTop w:val="0"/>
                                              <w:marBottom w:val="0"/>
                                              <w:divBdr>
                                                <w:top w:val="none" w:sz="0" w:space="0" w:color="auto"/>
                                                <w:left w:val="none" w:sz="0" w:space="0" w:color="auto"/>
                                                <w:bottom w:val="none" w:sz="0" w:space="0" w:color="auto"/>
                                                <w:right w:val="none" w:sz="0" w:space="0" w:color="auto"/>
                                              </w:divBdr>
                                              <w:divsChild>
                                                <w:div w:id="1539706180">
                                                  <w:marLeft w:val="0"/>
                                                  <w:marRight w:val="0"/>
                                                  <w:marTop w:val="0"/>
                                                  <w:marBottom w:val="0"/>
                                                  <w:divBdr>
                                                    <w:top w:val="none" w:sz="0" w:space="0" w:color="auto"/>
                                                    <w:left w:val="none" w:sz="0" w:space="0" w:color="auto"/>
                                                    <w:bottom w:val="none" w:sz="0" w:space="0" w:color="auto"/>
                                                    <w:right w:val="none" w:sz="0" w:space="0" w:color="auto"/>
                                                  </w:divBdr>
                                                  <w:divsChild>
                                                    <w:div w:id="1886066681">
                                                      <w:marLeft w:val="0"/>
                                                      <w:marRight w:val="0"/>
                                                      <w:marTop w:val="0"/>
                                                      <w:marBottom w:val="0"/>
                                                      <w:divBdr>
                                                        <w:top w:val="none" w:sz="0" w:space="0" w:color="auto"/>
                                                        <w:left w:val="none" w:sz="0" w:space="0" w:color="auto"/>
                                                        <w:bottom w:val="none" w:sz="0" w:space="0" w:color="auto"/>
                                                        <w:right w:val="none" w:sz="0" w:space="0" w:color="auto"/>
                                                      </w:divBdr>
                                                    </w:div>
                                                    <w:div w:id="1191601145">
                                                      <w:marLeft w:val="0"/>
                                                      <w:marRight w:val="0"/>
                                                      <w:marTop w:val="0"/>
                                                      <w:marBottom w:val="0"/>
                                                      <w:divBdr>
                                                        <w:top w:val="none" w:sz="0" w:space="0" w:color="auto"/>
                                                        <w:left w:val="none" w:sz="0" w:space="0" w:color="auto"/>
                                                        <w:bottom w:val="none" w:sz="0" w:space="0" w:color="auto"/>
                                                        <w:right w:val="none" w:sz="0" w:space="0" w:color="auto"/>
                                                      </w:divBdr>
                                                      <w:divsChild>
                                                        <w:div w:id="947659590">
                                                          <w:marLeft w:val="0"/>
                                                          <w:marRight w:val="0"/>
                                                          <w:marTop w:val="0"/>
                                                          <w:marBottom w:val="0"/>
                                                          <w:divBdr>
                                                            <w:top w:val="none" w:sz="0" w:space="0" w:color="auto"/>
                                                            <w:left w:val="none" w:sz="0" w:space="0" w:color="auto"/>
                                                            <w:bottom w:val="none" w:sz="0" w:space="0" w:color="auto"/>
                                                            <w:right w:val="none" w:sz="0" w:space="0" w:color="auto"/>
                                                          </w:divBdr>
                                                          <w:divsChild>
                                                            <w:div w:id="9148202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1864381">
                                                  <w:marLeft w:val="0"/>
                                                  <w:marRight w:val="0"/>
                                                  <w:marTop w:val="0"/>
                                                  <w:marBottom w:val="0"/>
                                                  <w:divBdr>
                                                    <w:top w:val="none" w:sz="0" w:space="0" w:color="auto"/>
                                                    <w:left w:val="none" w:sz="0" w:space="0" w:color="auto"/>
                                                    <w:bottom w:val="none" w:sz="0" w:space="0" w:color="auto"/>
                                                    <w:right w:val="none" w:sz="0" w:space="0" w:color="auto"/>
                                                  </w:divBdr>
                                                  <w:divsChild>
                                                    <w:div w:id="74282874">
                                                      <w:marLeft w:val="0"/>
                                                      <w:marRight w:val="0"/>
                                                      <w:marTop w:val="0"/>
                                                      <w:marBottom w:val="0"/>
                                                      <w:divBdr>
                                                        <w:top w:val="none" w:sz="0" w:space="0" w:color="auto"/>
                                                        <w:left w:val="none" w:sz="0" w:space="0" w:color="auto"/>
                                                        <w:bottom w:val="none" w:sz="0" w:space="0" w:color="auto"/>
                                                        <w:right w:val="none" w:sz="0" w:space="0" w:color="auto"/>
                                                      </w:divBdr>
                                                    </w:div>
                                                    <w:div w:id="1374890662">
                                                      <w:marLeft w:val="0"/>
                                                      <w:marRight w:val="0"/>
                                                      <w:marTop w:val="0"/>
                                                      <w:marBottom w:val="0"/>
                                                      <w:divBdr>
                                                        <w:top w:val="none" w:sz="0" w:space="0" w:color="auto"/>
                                                        <w:left w:val="none" w:sz="0" w:space="0" w:color="auto"/>
                                                        <w:bottom w:val="none" w:sz="0" w:space="0" w:color="auto"/>
                                                        <w:right w:val="none" w:sz="0" w:space="0" w:color="auto"/>
                                                      </w:divBdr>
                                                      <w:divsChild>
                                                        <w:div w:id="987320404">
                                                          <w:marLeft w:val="0"/>
                                                          <w:marRight w:val="0"/>
                                                          <w:marTop w:val="0"/>
                                                          <w:marBottom w:val="0"/>
                                                          <w:divBdr>
                                                            <w:top w:val="none" w:sz="0" w:space="0" w:color="auto"/>
                                                            <w:left w:val="none" w:sz="0" w:space="0" w:color="auto"/>
                                                            <w:bottom w:val="none" w:sz="0" w:space="0" w:color="auto"/>
                                                            <w:right w:val="none" w:sz="0" w:space="0" w:color="auto"/>
                                                          </w:divBdr>
                                                          <w:divsChild>
                                                            <w:div w:id="9917878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79235908">
                                                  <w:marLeft w:val="0"/>
                                                  <w:marRight w:val="0"/>
                                                  <w:marTop w:val="0"/>
                                                  <w:marBottom w:val="0"/>
                                                  <w:divBdr>
                                                    <w:top w:val="none" w:sz="0" w:space="0" w:color="auto"/>
                                                    <w:left w:val="none" w:sz="0" w:space="0" w:color="auto"/>
                                                    <w:bottom w:val="none" w:sz="0" w:space="0" w:color="auto"/>
                                                    <w:right w:val="none" w:sz="0" w:space="0" w:color="auto"/>
                                                  </w:divBdr>
                                                  <w:divsChild>
                                                    <w:div w:id="1414817492">
                                                      <w:marLeft w:val="0"/>
                                                      <w:marRight w:val="0"/>
                                                      <w:marTop w:val="0"/>
                                                      <w:marBottom w:val="0"/>
                                                      <w:divBdr>
                                                        <w:top w:val="none" w:sz="0" w:space="0" w:color="auto"/>
                                                        <w:left w:val="none" w:sz="0" w:space="0" w:color="auto"/>
                                                        <w:bottom w:val="none" w:sz="0" w:space="0" w:color="auto"/>
                                                        <w:right w:val="none" w:sz="0" w:space="0" w:color="auto"/>
                                                      </w:divBdr>
                                                    </w:div>
                                                    <w:div w:id="943730981">
                                                      <w:marLeft w:val="0"/>
                                                      <w:marRight w:val="0"/>
                                                      <w:marTop w:val="0"/>
                                                      <w:marBottom w:val="0"/>
                                                      <w:divBdr>
                                                        <w:top w:val="none" w:sz="0" w:space="0" w:color="auto"/>
                                                        <w:left w:val="none" w:sz="0" w:space="0" w:color="auto"/>
                                                        <w:bottom w:val="none" w:sz="0" w:space="0" w:color="auto"/>
                                                        <w:right w:val="none" w:sz="0" w:space="0" w:color="auto"/>
                                                      </w:divBdr>
                                                      <w:divsChild>
                                                        <w:div w:id="1145390556">
                                                          <w:marLeft w:val="0"/>
                                                          <w:marRight w:val="0"/>
                                                          <w:marTop w:val="0"/>
                                                          <w:marBottom w:val="0"/>
                                                          <w:divBdr>
                                                            <w:top w:val="none" w:sz="0" w:space="0" w:color="auto"/>
                                                            <w:left w:val="none" w:sz="0" w:space="0" w:color="auto"/>
                                                            <w:bottom w:val="none" w:sz="0" w:space="0" w:color="auto"/>
                                                            <w:right w:val="none" w:sz="0" w:space="0" w:color="auto"/>
                                                          </w:divBdr>
                                                          <w:divsChild>
                                                            <w:div w:id="1658981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52284563">
                                                  <w:marLeft w:val="0"/>
                                                  <w:marRight w:val="0"/>
                                                  <w:marTop w:val="0"/>
                                                  <w:marBottom w:val="0"/>
                                                  <w:divBdr>
                                                    <w:top w:val="none" w:sz="0" w:space="0" w:color="auto"/>
                                                    <w:left w:val="none" w:sz="0" w:space="0" w:color="auto"/>
                                                    <w:bottom w:val="none" w:sz="0" w:space="0" w:color="auto"/>
                                                    <w:right w:val="none" w:sz="0" w:space="0" w:color="auto"/>
                                                  </w:divBdr>
                                                  <w:divsChild>
                                                    <w:div w:id="277838518">
                                                      <w:marLeft w:val="0"/>
                                                      <w:marRight w:val="0"/>
                                                      <w:marTop w:val="0"/>
                                                      <w:marBottom w:val="0"/>
                                                      <w:divBdr>
                                                        <w:top w:val="none" w:sz="0" w:space="0" w:color="auto"/>
                                                        <w:left w:val="none" w:sz="0" w:space="0" w:color="auto"/>
                                                        <w:bottom w:val="none" w:sz="0" w:space="0" w:color="auto"/>
                                                        <w:right w:val="none" w:sz="0" w:space="0" w:color="auto"/>
                                                      </w:divBdr>
                                                    </w:div>
                                                    <w:div w:id="343090157">
                                                      <w:marLeft w:val="0"/>
                                                      <w:marRight w:val="0"/>
                                                      <w:marTop w:val="0"/>
                                                      <w:marBottom w:val="0"/>
                                                      <w:divBdr>
                                                        <w:top w:val="none" w:sz="0" w:space="0" w:color="auto"/>
                                                        <w:left w:val="none" w:sz="0" w:space="0" w:color="auto"/>
                                                        <w:bottom w:val="none" w:sz="0" w:space="0" w:color="auto"/>
                                                        <w:right w:val="none" w:sz="0" w:space="0" w:color="auto"/>
                                                      </w:divBdr>
                                                      <w:divsChild>
                                                        <w:div w:id="675042093">
                                                          <w:marLeft w:val="0"/>
                                                          <w:marRight w:val="0"/>
                                                          <w:marTop w:val="0"/>
                                                          <w:marBottom w:val="0"/>
                                                          <w:divBdr>
                                                            <w:top w:val="none" w:sz="0" w:space="0" w:color="auto"/>
                                                            <w:left w:val="none" w:sz="0" w:space="0" w:color="auto"/>
                                                            <w:bottom w:val="none" w:sz="0" w:space="0" w:color="auto"/>
                                                            <w:right w:val="none" w:sz="0" w:space="0" w:color="auto"/>
                                                          </w:divBdr>
                                                          <w:divsChild>
                                                            <w:div w:id="13854443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36339157">
                                                  <w:marLeft w:val="0"/>
                                                  <w:marRight w:val="0"/>
                                                  <w:marTop w:val="0"/>
                                                  <w:marBottom w:val="0"/>
                                                  <w:divBdr>
                                                    <w:top w:val="none" w:sz="0" w:space="0" w:color="auto"/>
                                                    <w:left w:val="none" w:sz="0" w:space="0" w:color="auto"/>
                                                    <w:bottom w:val="none" w:sz="0" w:space="0" w:color="auto"/>
                                                    <w:right w:val="none" w:sz="0" w:space="0" w:color="auto"/>
                                                  </w:divBdr>
                                                  <w:divsChild>
                                                    <w:div w:id="18898837">
                                                      <w:marLeft w:val="0"/>
                                                      <w:marRight w:val="0"/>
                                                      <w:marTop w:val="0"/>
                                                      <w:marBottom w:val="0"/>
                                                      <w:divBdr>
                                                        <w:top w:val="none" w:sz="0" w:space="0" w:color="auto"/>
                                                        <w:left w:val="none" w:sz="0" w:space="0" w:color="auto"/>
                                                        <w:bottom w:val="none" w:sz="0" w:space="0" w:color="auto"/>
                                                        <w:right w:val="none" w:sz="0" w:space="0" w:color="auto"/>
                                                      </w:divBdr>
                                                    </w:div>
                                                    <w:div w:id="2021227432">
                                                      <w:marLeft w:val="0"/>
                                                      <w:marRight w:val="0"/>
                                                      <w:marTop w:val="0"/>
                                                      <w:marBottom w:val="0"/>
                                                      <w:divBdr>
                                                        <w:top w:val="none" w:sz="0" w:space="0" w:color="auto"/>
                                                        <w:left w:val="none" w:sz="0" w:space="0" w:color="auto"/>
                                                        <w:bottom w:val="none" w:sz="0" w:space="0" w:color="auto"/>
                                                        <w:right w:val="none" w:sz="0" w:space="0" w:color="auto"/>
                                                      </w:divBdr>
                                                      <w:divsChild>
                                                        <w:div w:id="2072540421">
                                                          <w:marLeft w:val="0"/>
                                                          <w:marRight w:val="0"/>
                                                          <w:marTop w:val="0"/>
                                                          <w:marBottom w:val="0"/>
                                                          <w:divBdr>
                                                            <w:top w:val="none" w:sz="0" w:space="0" w:color="auto"/>
                                                            <w:left w:val="none" w:sz="0" w:space="0" w:color="auto"/>
                                                            <w:bottom w:val="none" w:sz="0" w:space="0" w:color="auto"/>
                                                            <w:right w:val="none" w:sz="0" w:space="0" w:color="auto"/>
                                                          </w:divBdr>
                                                          <w:divsChild>
                                                            <w:div w:id="18789333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9227787">
                                                  <w:marLeft w:val="0"/>
                                                  <w:marRight w:val="0"/>
                                                  <w:marTop w:val="0"/>
                                                  <w:marBottom w:val="0"/>
                                                  <w:divBdr>
                                                    <w:top w:val="none" w:sz="0" w:space="0" w:color="auto"/>
                                                    <w:left w:val="none" w:sz="0" w:space="0" w:color="auto"/>
                                                    <w:bottom w:val="none" w:sz="0" w:space="0" w:color="auto"/>
                                                    <w:right w:val="none" w:sz="0" w:space="0" w:color="auto"/>
                                                  </w:divBdr>
                                                  <w:divsChild>
                                                    <w:div w:id="1144926949">
                                                      <w:marLeft w:val="0"/>
                                                      <w:marRight w:val="0"/>
                                                      <w:marTop w:val="0"/>
                                                      <w:marBottom w:val="0"/>
                                                      <w:divBdr>
                                                        <w:top w:val="none" w:sz="0" w:space="0" w:color="auto"/>
                                                        <w:left w:val="none" w:sz="0" w:space="0" w:color="auto"/>
                                                        <w:bottom w:val="none" w:sz="0" w:space="0" w:color="auto"/>
                                                        <w:right w:val="none" w:sz="0" w:space="0" w:color="auto"/>
                                                      </w:divBdr>
                                                    </w:div>
                                                    <w:div w:id="196890219">
                                                      <w:marLeft w:val="0"/>
                                                      <w:marRight w:val="0"/>
                                                      <w:marTop w:val="0"/>
                                                      <w:marBottom w:val="0"/>
                                                      <w:divBdr>
                                                        <w:top w:val="none" w:sz="0" w:space="0" w:color="auto"/>
                                                        <w:left w:val="none" w:sz="0" w:space="0" w:color="auto"/>
                                                        <w:bottom w:val="none" w:sz="0" w:space="0" w:color="auto"/>
                                                        <w:right w:val="none" w:sz="0" w:space="0" w:color="auto"/>
                                                      </w:divBdr>
                                                      <w:divsChild>
                                                        <w:div w:id="404453508">
                                                          <w:marLeft w:val="0"/>
                                                          <w:marRight w:val="0"/>
                                                          <w:marTop w:val="0"/>
                                                          <w:marBottom w:val="0"/>
                                                          <w:divBdr>
                                                            <w:top w:val="none" w:sz="0" w:space="0" w:color="auto"/>
                                                            <w:left w:val="none" w:sz="0" w:space="0" w:color="auto"/>
                                                            <w:bottom w:val="none" w:sz="0" w:space="0" w:color="auto"/>
                                                            <w:right w:val="none" w:sz="0" w:space="0" w:color="auto"/>
                                                          </w:divBdr>
                                                          <w:divsChild>
                                                            <w:div w:id="162002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73962461">
                                                  <w:marLeft w:val="0"/>
                                                  <w:marRight w:val="0"/>
                                                  <w:marTop w:val="0"/>
                                                  <w:marBottom w:val="0"/>
                                                  <w:divBdr>
                                                    <w:top w:val="none" w:sz="0" w:space="0" w:color="auto"/>
                                                    <w:left w:val="none" w:sz="0" w:space="0" w:color="auto"/>
                                                    <w:bottom w:val="none" w:sz="0" w:space="0" w:color="auto"/>
                                                    <w:right w:val="none" w:sz="0" w:space="0" w:color="auto"/>
                                                  </w:divBdr>
                                                  <w:divsChild>
                                                    <w:div w:id="1689216845">
                                                      <w:marLeft w:val="0"/>
                                                      <w:marRight w:val="0"/>
                                                      <w:marTop w:val="0"/>
                                                      <w:marBottom w:val="0"/>
                                                      <w:divBdr>
                                                        <w:top w:val="none" w:sz="0" w:space="0" w:color="auto"/>
                                                        <w:left w:val="none" w:sz="0" w:space="0" w:color="auto"/>
                                                        <w:bottom w:val="none" w:sz="0" w:space="0" w:color="auto"/>
                                                        <w:right w:val="none" w:sz="0" w:space="0" w:color="auto"/>
                                                      </w:divBdr>
                                                    </w:div>
                                                    <w:div w:id="777019625">
                                                      <w:marLeft w:val="0"/>
                                                      <w:marRight w:val="0"/>
                                                      <w:marTop w:val="0"/>
                                                      <w:marBottom w:val="0"/>
                                                      <w:divBdr>
                                                        <w:top w:val="none" w:sz="0" w:space="0" w:color="auto"/>
                                                        <w:left w:val="none" w:sz="0" w:space="0" w:color="auto"/>
                                                        <w:bottom w:val="none" w:sz="0" w:space="0" w:color="auto"/>
                                                        <w:right w:val="none" w:sz="0" w:space="0" w:color="auto"/>
                                                      </w:divBdr>
                                                      <w:divsChild>
                                                        <w:div w:id="2007780615">
                                                          <w:marLeft w:val="0"/>
                                                          <w:marRight w:val="0"/>
                                                          <w:marTop w:val="0"/>
                                                          <w:marBottom w:val="0"/>
                                                          <w:divBdr>
                                                            <w:top w:val="none" w:sz="0" w:space="0" w:color="auto"/>
                                                            <w:left w:val="none" w:sz="0" w:space="0" w:color="auto"/>
                                                            <w:bottom w:val="none" w:sz="0" w:space="0" w:color="auto"/>
                                                            <w:right w:val="none" w:sz="0" w:space="0" w:color="auto"/>
                                                          </w:divBdr>
                                                          <w:divsChild>
                                                            <w:div w:id="6587701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05080507">
                                                  <w:marLeft w:val="0"/>
                                                  <w:marRight w:val="0"/>
                                                  <w:marTop w:val="0"/>
                                                  <w:marBottom w:val="0"/>
                                                  <w:divBdr>
                                                    <w:top w:val="none" w:sz="0" w:space="0" w:color="auto"/>
                                                    <w:left w:val="none" w:sz="0" w:space="0" w:color="auto"/>
                                                    <w:bottom w:val="none" w:sz="0" w:space="0" w:color="auto"/>
                                                    <w:right w:val="none" w:sz="0" w:space="0" w:color="auto"/>
                                                  </w:divBdr>
                                                  <w:divsChild>
                                                    <w:div w:id="1296528099">
                                                      <w:marLeft w:val="0"/>
                                                      <w:marRight w:val="0"/>
                                                      <w:marTop w:val="0"/>
                                                      <w:marBottom w:val="0"/>
                                                      <w:divBdr>
                                                        <w:top w:val="none" w:sz="0" w:space="0" w:color="auto"/>
                                                        <w:left w:val="none" w:sz="0" w:space="0" w:color="auto"/>
                                                        <w:bottom w:val="none" w:sz="0" w:space="0" w:color="auto"/>
                                                        <w:right w:val="none" w:sz="0" w:space="0" w:color="auto"/>
                                                      </w:divBdr>
                                                    </w:div>
                                                    <w:div w:id="313797578">
                                                      <w:marLeft w:val="0"/>
                                                      <w:marRight w:val="0"/>
                                                      <w:marTop w:val="0"/>
                                                      <w:marBottom w:val="0"/>
                                                      <w:divBdr>
                                                        <w:top w:val="none" w:sz="0" w:space="0" w:color="auto"/>
                                                        <w:left w:val="none" w:sz="0" w:space="0" w:color="auto"/>
                                                        <w:bottom w:val="none" w:sz="0" w:space="0" w:color="auto"/>
                                                        <w:right w:val="none" w:sz="0" w:space="0" w:color="auto"/>
                                                      </w:divBdr>
                                                      <w:divsChild>
                                                        <w:div w:id="356974686">
                                                          <w:marLeft w:val="0"/>
                                                          <w:marRight w:val="0"/>
                                                          <w:marTop w:val="0"/>
                                                          <w:marBottom w:val="0"/>
                                                          <w:divBdr>
                                                            <w:top w:val="none" w:sz="0" w:space="0" w:color="auto"/>
                                                            <w:left w:val="none" w:sz="0" w:space="0" w:color="auto"/>
                                                            <w:bottom w:val="none" w:sz="0" w:space="0" w:color="auto"/>
                                                            <w:right w:val="none" w:sz="0" w:space="0" w:color="auto"/>
                                                          </w:divBdr>
                                                          <w:divsChild>
                                                            <w:div w:id="4857845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30504539">
                                                  <w:marLeft w:val="0"/>
                                                  <w:marRight w:val="0"/>
                                                  <w:marTop w:val="0"/>
                                                  <w:marBottom w:val="0"/>
                                                  <w:divBdr>
                                                    <w:top w:val="none" w:sz="0" w:space="0" w:color="auto"/>
                                                    <w:left w:val="none" w:sz="0" w:space="0" w:color="auto"/>
                                                    <w:bottom w:val="none" w:sz="0" w:space="0" w:color="auto"/>
                                                    <w:right w:val="none" w:sz="0" w:space="0" w:color="auto"/>
                                                  </w:divBdr>
                                                  <w:divsChild>
                                                    <w:div w:id="1385257271">
                                                      <w:marLeft w:val="0"/>
                                                      <w:marRight w:val="0"/>
                                                      <w:marTop w:val="0"/>
                                                      <w:marBottom w:val="0"/>
                                                      <w:divBdr>
                                                        <w:top w:val="none" w:sz="0" w:space="0" w:color="auto"/>
                                                        <w:left w:val="none" w:sz="0" w:space="0" w:color="auto"/>
                                                        <w:bottom w:val="none" w:sz="0" w:space="0" w:color="auto"/>
                                                        <w:right w:val="none" w:sz="0" w:space="0" w:color="auto"/>
                                                      </w:divBdr>
                                                    </w:div>
                                                    <w:div w:id="2026859407">
                                                      <w:marLeft w:val="0"/>
                                                      <w:marRight w:val="0"/>
                                                      <w:marTop w:val="0"/>
                                                      <w:marBottom w:val="0"/>
                                                      <w:divBdr>
                                                        <w:top w:val="none" w:sz="0" w:space="0" w:color="auto"/>
                                                        <w:left w:val="none" w:sz="0" w:space="0" w:color="auto"/>
                                                        <w:bottom w:val="none" w:sz="0" w:space="0" w:color="auto"/>
                                                        <w:right w:val="none" w:sz="0" w:space="0" w:color="auto"/>
                                                      </w:divBdr>
                                                      <w:divsChild>
                                                        <w:div w:id="1296638685">
                                                          <w:marLeft w:val="0"/>
                                                          <w:marRight w:val="0"/>
                                                          <w:marTop w:val="0"/>
                                                          <w:marBottom w:val="0"/>
                                                          <w:divBdr>
                                                            <w:top w:val="none" w:sz="0" w:space="0" w:color="auto"/>
                                                            <w:left w:val="none" w:sz="0" w:space="0" w:color="auto"/>
                                                            <w:bottom w:val="none" w:sz="0" w:space="0" w:color="auto"/>
                                                            <w:right w:val="none" w:sz="0" w:space="0" w:color="auto"/>
                                                          </w:divBdr>
                                                          <w:divsChild>
                                                            <w:div w:id="11245448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45774529">
                                                  <w:marLeft w:val="0"/>
                                                  <w:marRight w:val="0"/>
                                                  <w:marTop w:val="0"/>
                                                  <w:marBottom w:val="0"/>
                                                  <w:divBdr>
                                                    <w:top w:val="none" w:sz="0" w:space="0" w:color="auto"/>
                                                    <w:left w:val="none" w:sz="0" w:space="0" w:color="auto"/>
                                                    <w:bottom w:val="none" w:sz="0" w:space="0" w:color="auto"/>
                                                    <w:right w:val="none" w:sz="0" w:space="0" w:color="auto"/>
                                                  </w:divBdr>
                                                  <w:divsChild>
                                                    <w:div w:id="401220326">
                                                      <w:marLeft w:val="0"/>
                                                      <w:marRight w:val="0"/>
                                                      <w:marTop w:val="0"/>
                                                      <w:marBottom w:val="0"/>
                                                      <w:divBdr>
                                                        <w:top w:val="none" w:sz="0" w:space="0" w:color="auto"/>
                                                        <w:left w:val="none" w:sz="0" w:space="0" w:color="auto"/>
                                                        <w:bottom w:val="none" w:sz="0" w:space="0" w:color="auto"/>
                                                        <w:right w:val="none" w:sz="0" w:space="0" w:color="auto"/>
                                                      </w:divBdr>
                                                    </w:div>
                                                    <w:div w:id="1825512835">
                                                      <w:marLeft w:val="0"/>
                                                      <w:marRight w:val="0"/>
                                                      <w:marTop w:val="0"/>
                                                      <w:marBottom w:val="0"/>
                                                      <w:divBdr>
                                                        <w:top w:val="none" w:sz="0" w:space="0" w:color="auto"/>
                                                        <w:left w:val="none" w:sz="0" w:space="0" w:color="auto"/>
                                                        <w:bottom w:val="none" w:sz="0" w:space="0" w:color="auto"/>
                                                        <w:right w:val="none" w:sz="0" w:space="0" w:color="auto"/>
                                                      </w:divBdr>
                                                      <w:divsChild>
                                                        <w:div w:id="1448281001">
                                                          <w:marLeft w:val="0"/>
                                                          <w:marRight w:val="0"/>
                                                          <w:marTop w:val="0"/>
                                                          <w:marBottom w:val="0"/>
                                                          <w:divBdr>
                                                            <w:top w:val="none" w:sz="0" w:space="0" w:color="auto"/>
                                                            <w:left w:val="none" w:sz="0" w:space="0" w:color="auto"/>
                                                            <w:bottom w:val="none" w:sz="0" w:space="0" w:color="auto"/>
                                                            <w:right w:val="none" w:sz="0" w:space="0" w:color="auto"/>
                                                          </w:divBdr>
                                                          <w:divsChild>
                                                            <w:div w:id="15407796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92529298">
                                                  <w:marLeft w:val="0"/>
                                                  <w:marRight w:val="0"/>
                                                  <w:marTop w:val="0"/>
                                                  <w:marBottom w:val="0"/>
                                                  <w:divBdr>
                                                    <w:top w:val="none" w:sz="0" w:space="0" w:color="auto"/>
                                                    <w:left w:val="none" w:sz="0" w:space="0" w:color="auto"/>
                                                    <w:bottom w:val="none" w:sz="0" w:space="0" w:color="auto"/>
                                                    <w:right w:val="none" w:sz="0" w:space="0" w:color="auto"/>
                                                  </w:divBdr>
                                                  <w:divsChild>
                                                    <w:div w:id="428429918">
                                                      <w:marLeft w:val="0"/>
                                                      <w:marRight w:val="0"/>
                                                      <w:marTop w:val="0"/>
                                                      <w:marBottom w:val="0"/>
                                                      <w:divBdr>
                                                        <w:top w:val="none" w:sz="0" w:space="0" w:color="auto"/>
                                                        <w:left w:val="none" w:sz="0" w:space="0" w:color="auto"/>
                                                        <w:bottom w:val="none" w:sz="0" w:space="0" w:color="auto"/>
                                                        <w:right w:val="none" w:sz="0" w:space="0" w:color="auto"/>
                                                      </w:divBdr>
                                                    </w:div>
                                                    <w:div w:id="1738242439">
                                                      <w:marLeft w:val="0"/>
                                                      <w:marRight w:val="0"/>
                                                      <w:marTop w:val="0"/>
                                                      <w:marBottom w:val="0"/>
                                                      <w:divBdr>
                                                        <w:top w:val="none" w:sz="0" w:space="0" w:color="auto"/>
                                                        <w:left w:val="none" w:sz="0" w:space="0" w:color="auto"/>
                                                        <w:bottom w:val="none" w:sz="0" w:space="0" w:color="auto"/>
                                                        <w:right w:val="none" w:sz="0" w:space="0" w:color="auto"/>
                                                      </w:divBdr>
                                                      <w:divsChild>
                                                        <w:div w:id="1780569283">
                                                          <w:marLeft w:val="0"/>
                                                          <w:marRight w:val="0"/>
                                                          <w:marTop w:val="0"/>
                                                          <w:marBottom w:val="0"/>
                                                          <w:divBdr>
                                                            <w:top w:val="none" w:sz="0" w:space="0" w:color="auto"/>
                                                            <w:left w:val="none" w:sz="0" w:space="0" w:color="auto"/>
                                                            <w:bottom w:val="none" w:sz="0" w:space="0" w:color="auto"/>
                                                            <w:right w:val="none" w:sz="0" w:space="0" w:color="auto"/>
                                                          </w:divBdr>
                                                          <w:divsChild>
                                                            <w:div w:id="11305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08499512">
                                                  <w:marLeft w:val="0"/>
                                                  <w:marRight w:val="0"/>
                                                  <w:marTop w:val="0"/>
                                                  <w:marBottom w:val="0"/>
                                                  <w:divBdr>
                                                    <w:top w:val="none" w:sz="0" w:space="0" w:color="auto"/>
                                                    <w:left w:val="none" w:sz="0" w:space="0" w:color="auto"/>
                                                    <w:bottom w:val="none" w:sz="0" w:space="0" w:color="auto"/>
                                                    <w:right w:val="none" w:sz="0" w:space="0" w:color="auto"/>
                                                  </w:divBdr>
                                                  <w:divsChild>
                                                    <w:div w:id="1937905440">
                                                      <w:marLeft w:val="0"/>
                                                      <w:marRight w:val="0"/>
                                                      <w:marTop w:val="0"/>
                                                      <w:marBottom w:val="0"/>
                                                      <w:divBdr>
                                                        <w:top w:val="none" w:sz="0" w:space="0" w:color="auto"/>
                                                        <w:left w:val="none" w:sz="0" w:space="0" w:color="auto"/>
                                                        <w:bottom w:val="none" w:sz="0" w:space="0" w:color="auto"/>
                                                        <w:right w:val="none" w:sz="0" w:space="0" w:color="auto"/>
                                                      </w:divBdr>
                                                    </w:div>
                                                    <w:div w:id="879048866">
                                                      <w:marLeft w:val="0"/>
                                                      <w:marRight w:val="0"/>
                                                      <w:marTop w:val="0"/>
                                                      <w:marBottom w:val="0"/>
                                                      <w:divBdr>
                                                        <w:top w:val="none" w:sz="0" w:space="0" w:color="auto"/>
                                                        <w:left w:val="none" w:sz="0" w:space="0" w:color="auto"/>
                                                        <w:bottom w:val="none" w:sz="0" w:space="0" w:color="auto"/>
                                                        <w:right w:val="none" w:sz="0" w:space="0" w:color="auto"/>
                                                      </w:divBdr>
                                                      <w:divsChild>
                                                        <w:div w:id="926692854">
                                                          <w:marLeft w:val="0"/>
                                                          <w:marRight w:val="0"/>
                                                          <w:marTop w:val="0"/>
                                                          <w:marBottom w:val="0"/>
                                                          <w:divBdr>
                                                            <w:top w:val="none" w:sz="0" w:space="0" w:color="auto"/>
                                                            <w:left w:val="none" w:sz="0" w:space="0" w:color="auto"/>
                                                            <w:bottom w:val="none" w:sz="0" w:space="0" w:color="auto"/>
                                                            <w:right w:val="none" w:sz="0" w:space="0" w:color="auto"/>
                                                          </w:divBdr>
                                                          <w:divsChild>
                                                            <w:div w:id="59999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41961675">
                                                  <w:marLeft w:val="0"/>
                                                  <w:marRight w:val="0"/>
                                                  <w:marTop w:val="0"/>
                                                  <w:marBottom w:val="0"/>
                                                  <w:divBdr>
                                                    <w:top w:val="none" w:sz="0" w:space="0" w:color="auto"/>
                                                    <w:left w:val="none" w:sz="0" w:space="0" w:color="auto"/>
                                                    <w:bottom w:val="none" w:sz="0" w:space="0" w:color="auto"/>
                                                    <w:right w:val="none" w:sz="0" w:space="0" w:color="auto"/>
                                                  </w:divBdr>
                                                  <w:divsChild>
                                                    <w:div w:id="2045324957">
                                                      <w:marLeft w:val="0"/>
                                                      <w:marRight w:val="0"/>
                                                      <w:marTop w:val="0"/>
                                                      <w:marBottom w:val="0"/>
                                                      <w:divBdr>
                                                        <w:top w:val="none" w:sz="0" w:space="0" w:color="auto"/>
                                                        <w:left w:val="none" w:sz="0" w:space="0" w:color="auto"/>
                                                        <w:bottom w:val="none" w:sz="0" w:space="0" w:color="auto"/>
                                                        <w:right w:val="none" w:sz="0" w:space="0" w:color="auto"/>
                                                      </w:divBdr>
                                                    </w:div>
                                                    <w:div w:id="116997439">
                                                      <w:marLeft w:val="0"/>
                                                      <w:marRight w:val="0"/>
                                                      <w:marTop w:val="0"/>
                                                      <w:marBottom w:val="0"/>
                                                      <w:divBdr>
                                                        <w:top w:val="none" w:sz="0" w:space="0" w:color="auto"/>
                                                        <w:left w:val="none" w:sz="0" w:space="0" w:color="auto"/>
                                                        <w:bottom w:val="none" w:sz="0" w:space="0" w:color="auto"/>
                                                        <w:right w:val="none" w:sz="0" w:space="0" w:color="auto"/>
                                                      </w:divBdr>
                                                      <w:divsChild>
                                                        <w:div w:id="1180659863">
                                                          <w:marLeft w:val="0"/>
                                                          <w:marRight w:val="0"/>
                                                          <w:marTop w:val="0"/>
                                                          <w:marBottom w:val="0"/>
                                                          <w:divBdr>
                                                            <w:top w:val="none" w:sz="0" w:space="0" w:color="auto"/>
                                                            <w:left w:val="none" w:sz="0" w:space="0" w:color="auto"/>
                                                            <w:bottom w:val="none" w:sz="0" w:space="0" w:color="auto"/>
                                                            <w:right w:val="none" w:sz="0" w:space="0" w:color="auto"/>
                                                          </w:divBdr>
                                                          <w:divsChild>
                                                            <w:div w:id="14638899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726351">
                                      <w:marLeft w:val="0"/>
                                      <w:marRight w:val="0"/>
                                      <w:marTop w:val="0"/>
                                      <w:marBottom w:val="0"/>
                                      <w:divBdr>
                                        <w:top w:val="none" w:sz="0" w:space="0" w:color="auto"/>
                                        <w:left w:val="none" w:sz="0" w:space="0" w:color="auto"/>
                                        <w:bottom w:val="none" w:sz="0" w:space="0" w:color="auto"/>
                                        <w:right w:val="none" w:sz="0" w:space="0" w:color="auto"/>
                                      </w:divBdr>
                                      <w:divsChild>
                                        <w:div w:id="1024988276">
                                          <w:marLeft w:val="0"/>
                                          <w:marRight w:val="0"/>
                                          <w:marTop w:val="0"/>
                                          <w:marBottom w:val="0"/>
                                          <w:divBdr>
                                            <w:top w:val="none" w:sz="0" w:space="0" w:color="auto"/>
                                            <w:left w:val="none" w:sz="0" w:space="0" w:color="auto"/>
                                            <w:bottom w:val="none" w:sz="0" w:space="0" w:color="auto"/>
                                            <w:right w:val="none" w:sz="0" w:space="0" w:color="auto"/>
                                          </w:divBdr>
                                        </w:div>
                                        <w:div w:id="896623339">
                                          <w:marLeft w:val="0"/>
                                          <w:marRight w:val="0"/>
                                          <w:marTop w:val="0"/>
                                          <w:marBottom w:val="0"/>
                                          <w:divBdr>
                                            <w:top w:val="none" w:sz="0" w:space="0" w:color="auto"/>
                                            <w:left w:val="none" w:sz="0" w:space="0" w:color="auto"/>
                                            <w:bottom w:val="none" w:sz="0" w:space="0" w:color="auto"/>
                                            <w:right w:val="none" w:sz="0" w:space="0" w:color="auto"/>
                                          </w:divBdr>
                                          <w:divsChild>
                                            <w:div w:id="1069573432">
                                              <w:marLeft w:val="0"/>
                                              <w:marRight w:val="0"/>
                                              <w:marTop w:val="0"/>
                                              <w:marBottom w:val="0"/>
                                              <w:divBdr>
                                                <w:top w:val="none" w:sz="0" w:space="0" w:color="auto"/>
                                                <w:left w:val="none" w:sz="0" w:space="0" w:color="auto"/>
                                                <w:bottom w:val="none" w:sz="0" w:space="0" w:color="auto"/>
                                                <w:right w:val="none" w:sz="0" w:space="0" w:color="auto"/>
                                              </w:divBdr>
                                              <w:divsChild>
                                                <w:div w:id="1819953189">
                                                  <w:marLeft w:val="0"/>
                                                  <w:marRight w:val="0"/>
                                                  <w:marTop w:val="0"/>
                                                  <w:marBottom w:val="0"/>
                                                  <w:divBdr>
                                                    <w:top w:val="none" w:sz="0" w:space="0" w:color="auto"/>
                                                    <w:left w:val="none" w:sz="0" w:space="0" w:color="auto"/>
                                                    <w:bottom w:val="none" w:sz="0" w:space="0" w:color="auto"/>
                                                    <w:right w:val="none" w:sz="0" w:space="0" w:color="auto"/>
                                                  </w:divBdr>
                                                  <w:divsChild>
                                                    <w:div w:id="1055742696">
                                                      <w:marLeft w:val="0"/>
                                                      <w:marRight w:val="0"/>
                                                      <w:marTop w:val="0"/>
                                                      <w:marBottom w:val="0"/>
                                                      <w:divBdr>
                                                        <w:top w:val="none" w:sz="0" w:space="0" w:color="auto"/>
                                                        <w:left w:val="none" w:sz="0" w:space="0" w:color="auto"/>
                                                        <w:bottom w:val="none" w:sz="0" w:space="0" w:color="auto"/>
                                                        <w:right w:val="none" w:sz="0" w:space="0" w:color="auto"/>
                                                      </w:divBdr>
                                                    </w:div>
                                                    <w:div w:id="784085065">
                                                      <w:marLeft w:val="0"/>
                                                      <w:marRight w:val="0"/>
                                                      <w:marTop w:val="0"/>
                                                      <w:marBottom w:val="0"/>
                                                      <w:divBdr>
                                                        <w:top w:val="none" w:sz="0" w:space="0" w:color="auto"/>
                                                        <w:left w:val="none" w:sz="0" w:space="0" w:color="auto"/>
                                                        <w:bottom w:val="none" w:sz="0" w:space="0" w:color="auto"/>
                                                        <w:right w:val="none" w:sz="0" w:space="0" w:color="auto"/>
                                                      </w:divBdr>
                                                      <w:divsChild>
                                                        <w:div w:id="664359079">
                                                          <w:marLeft w:val="0"/>
                                                          <w:marRight w:val="0"/>
                                                          <w:marTop w:val="0"/>
                                                          <w:marBottom w:val="0"/>
                                                          <w:divBdr>
                                                            <w:top w:val="none" w:sz="0" w:space="0" w:color="auto"/>
                                                            <w:left w:val="none" w:sz="0" w:space="0" w:color="auto"/>
                                                            <w:bottom w:val="none" w:sz="0" w:space="0" w:color="auto"/>
                                                            <w:right w:val="none" w:sz="0" w:space="0" w:color="auto"/>
                                                          </w:divBdr>
                                                          <w:divsChild>
                                                            <w:div w:id="7068343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78148055">
                                                  <w:marLeft w:val="0"/>
                                                  <w:marRight w:val="0"/>
                                                  <w:marTop w:val="0"/>
                                                  <w:marBottom w:val="0"/>
                                                  <w:divBdr>
                                                    <w:top w:val="none" w:sz="0" w:space="0" w:color="auto"/>
                                                    <w:left w:val="none" w:sz="0" w:space="0" w:color="auto"/>
                                                    <w:bottom w:val="none" w:sz="0" w:space="0" w:color="auto"/>
                                                    <w:right w:val="none" w:sz="0" w:space="0" w:color="auto"/>
                                                  </w:divBdr>
                                                  <w:divsChild>
                                                    <w:div w:id="1573813210">
                                                      <w:marLeft w:val="0"/>
                                                      <w:marRight w:val="0"/>
                                                      <w:marTop w:val="0"/>
                                                      <w:marBottom w:val="0"/>
                                                      <w:divBdr>
                                                        <w:top w:val="none" w:sz="0" w:space="0" w:color="auto"/>
                                                        <w:left w:val="none" w:sz="0" w:space="0" w:color="auto"/>
                                                        <w:bottom w:val="none" w:sz="0" w:space="0" w:color="auto"/>
                                                        <w:right w:val="none" w:sz="0" w:space="0" w:color="auto"/>
                                                      </w:divBdr>
                                                    </w:div>
                                                    <w:div w:id="1892963345">
                                                      <w:marLeft w:val="0"/>
                                                      <w:marRight w:val="0"/>
                                                      <w:marTop w:val="0"/>
                                                      <w:marBottom w:val="0"/>
                                                      <w:divBdr>
                                                        <w:top w:val="none" w:sz="0" w:space="0" w:color="auto"/>
                                                        <w:left w:val="none" w:sz="0" w:space="0" w:color="auto"/>
                                                        <w:bottom w:val="none" w:sz="0" w:space="0" w:color="auto"/>
                                                        <w:right w:val="none" w:sz="0" w:space="0" w:color="auto"/>
                                                      </w:divBdr>
                                                      <w:divsChild>
                                                        <w:div w:id="901060379">
                                                          <w:marLeft w:val="0"/>
                                                          <w:marRight w:val="0"/>
                                                          <w:marTop w:val="0"/>
                                                          <w:marBottom w:val="0"/>
                                                          <w:divBdr>
                                                            <w:top w:val="none" w:sz="0" w:space="0" w:color="auto"/>
                                                            <w:left w:val="none" w:sz="0" w:space="0" w:color="auto"/>
                                                            <w:bottom w:val="none" w:sz="0" w:space="0" w:color="auto"/>
                                                            <w:right w:val="none" w:sz="0" w:space="0" w:color="auto"/>
                                                          </w:divBdr>
                                                          <w:divsChild>
                                                            <w:div w:id="20624415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41760635">
                                                  <w:marLeft w:val="0"/>
                                                  <w:marRight w:val="0"/>
                                                  <w:marTop w:val="0"/>
                                                  <w:marBottom w:val="0"/>
                                                  <w:divBdr>
                                                    <w:top w:val="none" w:sz="0" w:space="0" w:color="auto"/>
                                                    <w:left w:val="none" w:sz="0" w:space="0" w:color="auto"/>
                                                    <w:bottom w:val="none" w:sz="0" w:space="0" w:color="auto"/>
                                                    <w:right w:val="none" w:sz="0" w:space="0" w:color="auto"/>
                                                  </w:divBdr>
                                                  <w:divsChild>
                                                    <w:div w:id="334578420">
                                                      <w:marLeft w:val="0"/>
                                                      <w:marRight w:val="0"/>
                                                      <w:marTop w:val="0"/>
                                                      <w:marBottom w:val="0"/>
                                                      <w:divBdr>
                                                        <w:top w:val="none" w:sz="0" w:space="0" w:color="auto"/>
                                                        <w:left w:val="none" w:sz="0" w:space="0" w:color="auto"/>
                                                        <w:bottom w:val="none" w:sz="0" w:space="0" w:color="auto"/>
                                                        <w:right w:val="none" w:sz="0" w:space="0" w:color="auto"/>
                                                      </w:divBdr>
                                                    </w:div>
                                                    <w:div w:id="83839320">
                                                      <w:marLeft w:val="0"/>
                                                      <w:marRight w:val="0"/>
                                                      <w:marTop w:val="0"/>
                                                      <w:marBottom w:val="0"/>
                                                      <w:divBdr>
                                                        <w:top w:val="none" w:sz="0" w:space="0" w:color="auto"/>
                                                        <w:left w:val="none" w:sz="0" w:space="0" w:color="auto"/>
                                                        <w:bottom w:val="none" w:sz="0" w:space="0" w:color="auto"/>
                                                        <w:right w:val="none" w:sz="0" w:space="0" w:color="auto"/>
                                                      </w:divBdr>
                                                      <w:divsChild>
                                                        <w:div w:id="262567077">
                                                          <w:marLeft w:val="0"/>
                                                          <w:marRight w:val="0"/>
                                                          <w:marTop w:val="0"/>
                                                          <w:marBottom w:val="0"/>
                                                          <w:divBdr>
                                                            <w:top w:val="none" w:sz="0" w:space="0" w:color="auto"/>
                                                            <w:left w:val="none" w:sz="0" w:space="0" w:color="auto"/>
                                                            <w:bottom w:val="none" w:sz="0" w:space="0" w:color="auto"/>
                                                            <w:right w:val="none" w:sz="0" w:space="0" w:color="auto"/>
                                                          </w:divBdr>
                                                          <w:divsChild>
                                                            <w:div w:id="5551673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29341379">
                                                  <w:marLeft w:val="0"/>
                                                  <w:marRight w:val="0"/>
                                                  <w:marTop w:val="0"/>
                                                  <w:marBottom w:val="0"/>
                                                  <w:divBdr>
                                                    <w:top w:val="none" w:sz="0" w:space="0" w:color="auto"/>
                                                    <w:left w:val="none" w:sz="0" w:space="0" w:color="auto"/>
                                                    <w:bottom w:val="none" w:sz="0" w:space="0" w:color="auto"/>
                                                    <w:right w:val="none" w:sz="0" w:space="0" w:color="auto"/>
                                                  </w:divBdr>
                                                  <w:divsChild>
                                                    <w:div w:id="1742870170">
                                                      <w:marLeft w:val="0"/>
                                                      <w:marRight w:val="0"/>
                                                      <w:marTop w:val="0"/>
                                                      <w:marBottom w:val="0"/>
                                                      <w:divBdr>
                                                        <w:top w:val="none" w:sz="0" w:space="0" w:color="auto"/>
                                                        <w:left w:val="none" w:sz="0" w:space="0" w:color="auto"/>
                                                        <w:bottom w:val="none" w:sz="0" w:space="0" w:color="auto"/>
                                                        <w:right w:val="none" w:sz="0" w:space="0" w:color="auto"/>
                                                      </w:divBdr>
                                                    </w:div>
                                                    <w:div w:id="568270700">
                                                      <w:marLeft w:val="0"/>
                                                      <w:marRight w:val="0"/>
                                                      <w:marTop w:val="0"/>
                                                      <w:marBottom w:val="0"/>
                                                      <w:divBdr>
                                                        <w:top w:val="none" w:sz="0" w:space="0" w:color="auto"/>
                                                        <w:left w:val="none" w:sz="0" w:space="0" w:color="auto"/>
                                                        <w:bottom w:val="none" w:sz="0" w:space="0" w:color="auto"/>
                                                        <w:right w:val="none" w:sz="0" w:space="0" w:color="auto"/>
                                                      </w:divBdr>
                                                      <w:divsChild>
                                                        <w:div w:id="634214360">
                                                          <w:marLeft w:val="0"/>
                                                          <w:marRight w:val="0"/>
                                                          <w:marTop w:val="0"/>
                                                          <w:marBottom w:val="0"/>
                                                          <w:divBdr>
                                                            <w:top w:val="none" w:sz="0" w:space="0" w:color="auto"/>
                                                            <w:left w:val="none" w:sz="0" w:space="0" w:color="auto"/>
                                                            <w:bottom w:val="none" w:sz="0" w:space="0" w:color="auto"/>
                                                            <w:right w:val="none" w:sz="0" w:space="0" w:color="auto"/>
                                                          </w:divBdr>
                                                          <w:divsChild>
                                                            <w:div w:id="3617835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71867635">
                                                  <w:marLeft w:val="0"/>
                                                  <w:marRight w:val="0"/>
                                                  <w:marTop w:val="0"/>
                                                  <w:marBottom w:val="0"/>
                                                  <w:divBdr>
                                                    <w:top w:val="none" w:sz="0" w:space="0" w:color="auto"/>
                                                    <w:left w:val="none" w:sz="0" w:space="0" w:color="auto"/>
                                                    <w:bottom w:val="none" w:sz="0" w:space="0" w:color="auto"/>
                                                    <w:right w:val="none" w:sz="0" w:space="0" w:color="auto"/>
                                                  </w:divBdr>
                                                  <w:divsChild>
                                                    <w:div w:id="1896160045">
                                                      <w:marLeft w:val="0"/>
                                                      <w:marRight w:val="0"/>
                                                      <w:marTop w:val="0"/>
                                                      <w:marBottom w:val="0"/>
                                                      <w:divBdr>
                                                        <w:top w:val="none" w:sz="0" w:space="0" w:color="auto"/>
                                                        <w:left w:val="none" w:sz="0" w:space="0" w:color="auto"/>
                                                        <w:bottom w:val="none" w:sz="0" w:space="0" w:color="auto"/>
                                                        <w:right w:val="none" w:sz="0" w:space="0" w:color="auto"/>
                                                      </w:divBdr>
                                                    </w:div>
                                                    <w:div w:id="544634106">
                                                      <w:marLeft w:val="0"/>
                                                      <w:marRight w:val="0"/>
                                                      <w:marTop w:val="0"/>
                                                      <w:marBottom w:val="0"/>
                                                      <w:divBdr>
                                                        <w:top w:val="none" w:sz="0" w:space="0" w:color="auto"/>
                                                        <w:left w:val="none" w:sz="0" w:space="0" w:color="auto"/>
                                                        <w:bottom w:val="none" w:sz="0" w:space="0" w:color="auto"/>
                                                        <w:right w:val="none" w:sz="0" w:space="0" w:color="auto"/>
                                                      </w:divBdr>
                                                      <w:divsChild>
                                                        <w:div w:id="1744793765">
                                                          <w:marLeft w:val="0"/>
                                                          <w:marRight w:val="0"/>
                                                          <w:marTop w:val="0"/>
                                                          <w:marBottom w:val="0"/>
                                                          <w:divBdr>
                                                            <w:top w:val="none" w:sz="0" w:space="0" w:color="auto"/>
                                                            <w:left w:val="none" w:sz="0" w:space="0" w:color="auto"/>
                                                            <w:bottom w:val="none" w:sz="0" w:space="0" w:color="auto"/>
                                                            <w:right w:val="none" w:sz="0" w:space="0" w:color="auto"/>
                                                          </w:divBdr>
                                                          <w:divsChild>
                                                            <w:div w:id="4835475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74836851">
                                                  <w:marLeft w:val="0"/>
                                                  <w:marRight w:val="0"/>
                                                  <w:marTop w:val="0"/>
                                                  <w:marBottom w:val="0"/>
                                                  <w:divBdr>
                                                    <w:top w:val="none" w:sz="0" w:space="0" w:color="auto"/>
                                                    <w:left w:val="none" w:sz="0" w:space="0" w:color="auto"/>
                                                    <w:bottom w:val="none" w:sz="0" w:space="0" w:color="auto"/>
                                                    <w:right w:val="none" w:sz="0" w:space="0" w:color="auto"/>
                                                  </w:divBdr>
                                                  <w:divsChild>
                                                    <w:div w:id="1270315286">
                                                      <w:marLeft w:val="0"/>
                                                      <w:marRight w:val="0"/>
                                                      <w:marTop w:val="0"/>
                                                      <w:marBottom w:val="0"/>
                                                      <w:divBdr>
                                                        <w:top w:val="none" w:sz="0" w:space="0" w:color="auto"/>
                                                        <w:left w:val="none" w:sz="0" w:space="0" w:color="auto"/>
                                                        <w:bottom w:val="none" w:sz="0" w:space="0" w:color="auto"/>
                                                        <w:right w:val="none" w:sz="0" w:space="0" w:color="auto"/>
                                                      </w:divBdr>
                                                    </w:div>
                                                    <w:div w:id="1571306985">
                                                      <w:marLeft w:val="0"/>
                                                      <w:marRight w:val="0"/>
                                                      <w:marTop w:val="0"/>
                                                      <w:marBottom w:val="0"/>
                                                      <w:divBdr>
                                                        <w:top w:val="none" w:sz="0" w:space="0" w:color="auto"/>
                                                        <w:left w:val="none" w:sz="0" w:space="0" w:color="auto"/>
                                                        <w:bottom w:val="none" w:sz="0" w:space="0" w:color="auto"/>
                                                        <w:right w:val="none" w:sz="0" w:space="0" w:color="auto"/>
                                                      </w:divBdr>
                                                      <w:divsChild>
                                                        <w:div w:id="881399682">
                                                          <w:marLeft w:val="0"/>
                                                          <w:marRight w:val="0"/>
                                                          <w:marTop w:val="0"/>
                                                          <w:marBottom w:val="0"/>
                                                          <w:divBdr>
                                                            <w:top w:val="none" w:sz="0" w:space="0" w:color="auto"/>
                                                            <w:left w:val="none" w:sz="0" w:space="0" w:color="auto"/>
                                                            <w:bottom w:val="none" w:sz="0" w:space="0" w:color="auto"/>
                                                            <w:right w:val="none" w:sz="0" w:space="0" w:color="auto"/>
                                                          </w:divBdr>
                                                          <w:divsChild>
                                                            <w:div w:id="21000578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29277339">
                                                  <w:marLeft w:val="0"/>
                                                  <w:marRight w:val="0"/>
                                                  <w:marTop w:val="0"/>
                                                  <w:marBottom w:val="0"/>
                                                  <w:divBdr>
                                                    <w:top w:val="none" w:sz="0" w:space="0" w:color="auto"/>
                                                    <w:left w:val="none" w:sz="0" w:space="0" w:color="auto"/>
                                                    <w:bottom w:val="none" w:sz="0" w:space="0" w:color="auto"/>
                                                    <w:right w:val="none" w:sz="0" w:space="0" w:color="auto"/>
                                                  </w:divBdr>
                                                  <w:divsChild>
                                                    <w:div w:id="673412695">
                                                      <w:marLeft w:val="0"/>
                                                      <w:marRight w:val="0"/>
                                                      <w:marTop w:val="0"/>
                                                      <w:marBottom w:val="0"/>
                                                      <w:divBdr>
                                                        <w:top w:val="none" w:sz="0" w:space="0" w:color="auto"/>
                                                        <w:left w:val="none" w:sz="0" w:space="0" w:color="auto"/>
                                                        <w:bottom w:val="none" w:sz="0" w:space="0" w:color="auto"/>
                                                        <w:right w:val="none" w:sz="0" w:space="0" w:color="auto"/>
                                                      </w:divBdr>
                                                    </w:div>
                                                    <w:div w:id="211771681">
                                                      <w:marLeft w:val="0"/>
                                                      <w:marRight w:val="0"/>
                                                      <w:marTop w:val="0"/>
                                                      <w:marBottom w:val="0"/>
                                                      <w:divBdr>
                                                        <w:top w:val="none" w:sz="0" w:space="0" w:color="auto"/>
                                                        <w:left w:val="none" w:sz="0" w:space="0" w:color="auto"/>
                                                        <w:bottom w:val="none" w:sz="0" w:space="0" w:color="auto"/>
                                                        <w:right w:val="none" w:sz="0" w:space="0" w:color="auto"/>
                                                      </w:divBdr>
                                                      <w:divsChild>
                                                        <w:div w:id="149054918">
                                                          <w:marLeft w:val="0"/>
                                                          <w:marRight w:val="0"/>
                                                          <w:marTop w:val="0"/>
                                                          <w:marBottom w:val="0"/>
                                                          <w:divBdr>
                                                            <w:top w:val="none" w:sz="0" w:space="0" w:color="auto"/>
                                                            <w:left w:val="none" w:sz="0" w:space="0" w:color="auto"/>
                                                            <w:bottom w:val="none" w:sz="0" w:space="0" w:color="auto"/>
                                                            <w:right w:val="none" w:sz="0" w:space="0" w:color="auto"/>
                                                          </w:divBdr>
                                                          <w:divsChild>
                                                            <w:div w:id="5551647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68050482">
                                                  <w:marLeft w:val="0"/>
                                                  <w:marRight w:val="0"/>
                                                  <w:marTop w:val="0"/>
                                                  <w:marBottom w:val="0"/>
                                                  <w:divBdr>
                                                    <w:top w:val="none" w:sz="0" w:space="0" w:color="auto"/>
                                                    <w:left w:val="none" w:sz="0" w:space="0" w:color="auto"/>
                                                    <w:bottom w:val="none" w:sz="0" w:space="0" w:color="auto"/>
                                                    <w:right w:val="none" w:sz="0" w:space="0" w:color="auto"/>
                                                  </w:divBdr>
                                                  <w:divsChild>
                                                    <w:div w:id="1233926676">
                                                      <w:marLeft w:val="0"/>
                                                      <w:marRight w:val="0"/>
                                                      <w:marTop w:val="0"/>
                                                      <w:marBottom w:val="0"/>
                                                      <w:divBdr>
                                                        <w:top w:val="none" w:sz="0" w:space="0" w:color="auto"/>
                                                        <w:left w:val="none" w:sz="0" w:space="0" w:color="auto"/>
                                                        <w:bottom w:val="none" w:sz="0" w:space="0" w:color="auto"/>
                                                        <w:right w:val="none" w:sz="0" w:space="0" w:color="auto"/>
                                                      </w:divBdr>
                                                    </w:div>
                                                    <w:div w:id="1166362098">
                                                      <w:marLeft w:val="0"/>
                                                      <w:marRight w:val="0"/>
                                                      <w:marTop w:val="0"/>
                                                      <w:marBottom w:val="0"/>
                                                      <w:divBdr>
                                                        <w:top w:val="none" w:sz="0" w:space="0" w:color="auto"/>
                                                        <w:left w:val="none" w:sz="0" w:space="0" w:color="auto"/>
                                                        <w:bottom w:val="none" w:sz="0" w:space="0" w:color="auto"/>
                                                        <w:right w:val="none" w:sz="0" w:space="0" w:color="auto"/>
                                                      </w:divBdr>
                                                      <w:divsChild>
                                                        <w:div w:id="2125805363">
                                                          <w:marLeft w:val="0"/>
                                                          <w:marRight w:val="0"/>
                                                          <w:marTop w:val="0"/>
                                                          <w:marBottom w:val="0"/>
                                                          <w:divBdr>
                                                            <w:top w:val="none" w:sz="0" w:space="0" w:color="auto"/>
                                                            <w:left w:val="none" w:sz="0" w:space="0" w:color="auto"/>
                                                            <w:bottom w:val="none" w:sz="0" w:space="0" w:color="auto"/>
                                                            <w:right w:val="none" w:sz="0" w:space="0" w:color="auto"/>
                                                          </w:divBdr>
                                                          <w:divsChild>
                                                            <w:div w:id="4504402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7454">
                                      <w:marLeft w:val="0"/>
                                      <w:marRight w:val="0"/>
                                      <w:marTop w:val="0"/>
                                      <w:marBottom w:val="0"/>
                                      <w:divBdr>
                                        <w:top w:val="none" w:sz="0" w:space="0" w:color="auto"/>
                                        <w:left w:val="none" w:sz="0" w:space="0" w:color="auto"/>
                                        <w:bottom w:val="none" w:sz="0" w:space="0" w:color="auto"/>
                                        <w:right w:val="none" w:sz="0" w:space="0" w:color="auto"/>
                                      </w:divBdr>
                                      <w:divsChild>
                                        <w:div w:id="8135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89084">
      <w:bodyDiv w:val="1"/>
      <w:marLeft w:val="0"/>
      <w:marRight w:val="0"/>
      <w:marTop w:val="0"/>
      <w:marBottom w:val="0"/>
      <w:divBdr>
        <w:top w:val="none" w:sz="0" w:space="0" w:color="auto"/>
        <w:left w:val="none" w:sz="0" w:space="0" w:color="auto"/>
        <w:bottom w:val="none" w:sz="0" w:space="0" w:color="auto"/>
        <w:right w:val="none" w:sz="0" w:space="0" w:color="auto"/>
      </w:divBdr>
    </w:div>
    <w:div w:id="1170485778">
      <w:bodyDiv w:val="1"/>
      <w:marLeft w:val="0"/>
      <w:marRight w:val="0"/>
      <w:marTop w:val="0"/>
      <w:marBottom w:val="0"/>
      <w:divBdr>
        <w:top w:val="none" w:sz="0" w:space="0" w:color="auto"/>
        <w:left w:val="none" w:sz="0" w:space="0" w:color="auto"/>
        <w:bottom w:val="none" w:sz="0" w:space="0" w:color="auto"/>
        <w:right w:val="none" w:sz="0" w:space="0" w:color="auto"/>
      </w:divBdr>
    </w:div>
    <w:div w:id="1397896485">
      <w:bodyDiv w:val="1"/>
      <w:marLeft w:val="0"/>
      <w:marRight w:val="0"/>
      <w:marTop w:val="0"/>
      <w:marBottom w:val="0"/>
      <w:divBdr>
        <w:top w:val="none" w:sz="0" w:space="0" w:color="auto"/>
        <w:left w:val="none" w:sz="0" w:space="0" w:color="auto"/>
        <w:bottom w:val="none" w:sz="0" w:space="0" w:color="auto"/>
        <w:right w:val="none" w:sz="0" w:space="0" w:color="auto"/>
      </w:divBdr>
    </w:div>
    <w:div w:id="1593467823">
      <w:bodyDiv w:val="1"/>
      <w:marLeft w:val="0"/>
      <w:marRight w:val="0"/>
      <w:marTop w:val="0"/>
      <w:marBottom w:val="0"/>
      <w:divBdr>
        <w:top w:val="none" w:sz="0" w:space="0" w:color="auto"/>
        <w:left w:val="none" w:sz="0" w:space="0" w:color="auto"/>
        <w:bottom w:val="none" w:sz="0" w:space="0" w:color="auto"/>
        <w:right w:val="none" w:sz="0" w:space="0" w:color="auto"/>
      </w:divBdr>
    </w:div>
    <w:div w:id="1797793778">
      <w:bodyDiv w:val="1"/>
      <w:marLeft w:val="0"/>
      <w:marRight w:val="0"/>
      <w:marTop w:val="0"/>
      <w:marBottom w:val="0"/>
      <w:divBdr>
        <w:top w:val="none" w:sz="0" w:space="0" w:color="auto"/>
        <w:left w:val="none" w:sz="0" w:space="0" w:color="auto"/>
        <w:bottom w:val="none" w:sz="0" w:space="0" w:color="auto"/>
        <w:right w:val="none" w:sz="0" w:space="0" w:color="auto"/>
      </w:divBdr>
    </w:div>
    <w:div w:id="195443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_1_0B8E2D7C0B8E04A00039A271C125825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48009-5E32-426F-8EC8-B4B529EE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10</Pages>
  <Words>2607</Words>
  <Characters>14866</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Giuliano Giovannina Assunta</dc:creator>
  <cp:lastModifiedBy>Berliri Cristina</cp:lastModifiedBy>
  <cp:revision>11</cp:revision>
  <cp:lastPrinted>2018-04-12T10:37:00Z</cp:lastPrinted>
  <dcterms:created xsi:type="dcterms:W3CDTF">2018-04-20T16:41:00Z</dcterms:created>
  <dcterms:modified xsi:type="dcterms:W3CDTF">2018-05-09T14:16:00Z</dcterms:modified>
</cp:coreProperties>
</file>