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5A" w:rsidRDefault="002D7B5A" w:rsidP="002D7B5A">
      <w:pPr>
        <w:jc w:val="center"/>
        <w:rPr>
          <w:b/>
          <w:bCs/>
          <w:color w:val="00547A"/>
          <w:sz w:val="28"/>
          <w:szCs w:val="28"/>
        </w:rPr>
      </w:pPr>
      <w:bookmarkStart w:id="0" w:name="_GoBack"/>
      <w:bookmarkEnd w:id="0"/>
    </w:p>
    <w:p w:rsidR="002D7B5A" w:rsidRDefault="00146E4E" w:rsidP="002D7B5A">
      <w:pPr>
        <w:widowControl w:val="0"/>
        <w:jc w:val="center"/>
        <w:rPr>
          <w:b/>
          <w:bCs/>
          <w:color w:val="00547A"/>
          <w:sz w:val="28"/>
          <w:szCs w:val="28"/>
        </w:rPr>
      </w:pPr>
      <w:r w:rsidRPr="00B95669">
        <w:rPr>
          <w:b/>
          <w:bCs/>
          <w:noProof/>
          <w:color w:val="00547A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8C7F26B" wp14:editId="49ABA9CB">
            <wp:simplePos x="0" y="0"/>
            <wp:positionH relativeFrom="column">
              <wp:posOffset>5960745</wp:posOffset>
            </wp:positionH>
            <wp:positionV relativeFrom="paragraph">
              <wp:posOffset>106045</wp:posOffset>
            </wp:positionV>
            <wp:extent cx="3649345" cy="782955"/>
            <wp:effectExtent l="0" t="0" r="8255" b="0"/>
            <wp:wrapSquare wrapText="bothSides"/>
            <wp:docPr id="2" name="Immagine 2" descr="https://www.siope.it/Siope2Web/jsp/images/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iope.it/Siope2Web/jsp/images/hom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B5A" w:rsidRDefault="002D7B5A" w:rsidP="002D7B5A">
      <w:pPr>
        <w:widowControl w:val="0"/>
        <w:jc w:val="center"/>
        <w:rPr>
          <w:color w:val="00547A"/>
        </w:rPr>
      </w:pPr>
    </w:p>
    <w:p w:rsidR="002D7B5A" w:rsidRPr="002D7B5A" w:rsidRDefault="002D7B5A" w:rsidP="002D7B5A">
      <w:pPr>
        <w:widowControl w:val="0"/>
        <w:jc w:val="center"/>
        <w:rPr>
          <w:b/>
          <w:color w:val="00547A"/>
        </w:rPr>
      </w:pPr>
    </w:p>
    <w:p w:rsidR="000556E0" w:rsidRDefault="002D7B5A" w:rsidP="002D7B5A">
      <w:pPr>
        <w:jc w:val="center"/>
        <w:rPr>
          <w:b/>
          <w:bCs/>
          <w:color w:val="00547A"/>
          <w:sz w:val="28"/>
          <w:szCs w:val="28"/>
        </w:rPr>
      </w:pPr>
      <w:r>
        <w:rPr>
          <w:color w:val="00547A"/>
          <w:sz w:val="17"/>
          <w:szCs w:val="17"/>
        </w:rPr>
        <w:br w:type="column"/>
      </w:r>
    </w:p>
    <w:p w:rsidR="000556E0" w:rsidRDefault="000556E0" w:rsidP="000556E0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0556E0" w:rsidRDefault="000556E0" w:rsidP="00107514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0556E0" w:rsidRDefault="000556E0" w:rsidP="000556E0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0556E0" w:rsidRDefault="000556E0" w:rsidP="000556E0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0556E0" w:rsidRDefault="000556E0" w:rsidP="000556E0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0556E0" w:rsidRPr="004238A0" w:rsidRDefault="00B95669" w:rsidP="00040049">
      <w:pPr>
        <w:widowControl w:val="0"/>
        <w:jc w:val="center"/>
        <w:rPr>
          <w:b/>
          <w:bCs/>
          <w:color w:val="00547A"/>
          <w:sz w:val="40"/>
          <w:szCs w:val="40"/>
        </w:rPr>
      </w:pPr>
      <w:r w:rsidRPr="004238A0">
        <w:rPr>
          <w:b/>
          <w:bCs/>
          <w:color w:val="00547A"/>
          <w:sz w:val="40"/>
          <w:szCs w:val="40"/>
        </w:rPr>
        <w:t>Incontro di p</w:t>
      </w:r>
      <w:r w:rsidR="000556E0" w:rsidRPr="004238A0">
        <w:rPr>
          <w:b/>
          <w:bCs/>
          <w:color w:val="00547A"/>
          <w:sz w:val="40"/>
          <w:szCs w:val="40"/>
        </w:rPr>
        <w:t xml:space="preserve">resentazione del </w:t>
      </w:r>
      <w:r w:rsidRPr="004238A0">
        <w:rPr>
          <w:b/>
          <w:bCs/>
          <w:color w:val="00547A"/>
          <w:sz w:val="40"/>
          <w:szCs w:val="40"/>
        </w:rPr>
        <w:t>progetto</w:t>
      </w:r>
    </w:p>
    <w:p w:rsidR="004238A0" w:rsidRDefault="004238A0" w:rsidP="003B02D8">
      <w:pPr>
        <w:widowControl w:val="0"/>
        <w:jc w:val="center"/>
        <w:rPr>
          <w:b/>
          <w:bCs/>
          <w:color w:val="00547A"/>
          <w:sz w:val="72"/>
          <w:szCs w:val="72"/>
        </w:rPr>
      </w:pPr>
    </w:p>
    <w:p w:rsidR="000556E0" w:rsidRPr="004238A0" w:rsidRDefault="00B95669" w:rsidP="003B02D8">
      <w:pPr>
        <w:widowControl w:val="0"/>
        <w:jc w:val="center"/>
        <w:rPr>
          <w:b/>
          <w:bCs/>
          <w:color w:val="00547A"/>
          <w:sz w:val="72"/>
          <w:szCs w:val="72"/>
        </w:rPr>
      </w:pPr>
      <w:r w:rsidRPr="004238A0">
        <w:rPr>
          <w:b/>
          <w:bCs/>
          <w:color w:val="00547A"/>
          <w:sz w:val="72"/>
          <w:szCs w:val="72"/>
        </w:rPr>
        <w:t>SIOPE+</w:t>
      </w:r>
    </w:p>
    <w:p w:rsidR="004238A0" w:rsidRDefault="004238A0" w:rsidP="003B02D8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4238A0" w:rsidRDefault="004238A0" w:rsidP="003B02D8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4238A0" w:rsidRPr="003B02D8" w:rsidRDefault="004238A0" w:rsidP="003B02D8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2D7B5A" w:rsidRPr="003B02D8" w:rsidRDefault="002D7B5A" w:rsidP="003B02D8">
      <w:pPr>
        <w:widowControl w:val="0"/>
        <w:jc w:val="center"/>
        <w:rPr>
          <w:b/>
          <w:bCs/>
          <w:color w:val="00547A"/>
          <w:sz w:val="28"/>
          <w:szCs w:val="28"/>
        </w:rPr>
      </w:pPr>
    </w:p>
    <w:p w:rsidR="0077341E" w:rsidRDefault="0077341E" w:rsidP="00B272A2">
      <w:pPr>
        <w:widowControl w:val="0"/>
        <w:jc w:val="center"/>
        <w:rPr>
          <w:color w:val="00547A"/>
          <w:sz w:val="24"/>
          <w:szCs w:val="24"/>
        </w:rPr>
      </w:pPr>
    </w:p>
    <w:p w:rsidR="0077341E" w:rsidRDefault="0077341E" w:rsidP="00B272A2">
      <w:pPr>
        <w:widowControl w:val="0"/>
        <w:jc w:val="center"/>
        <w:rPr>
          <w:color w:val="00547A"/>
          <w:sz w:val="24"/>
          <w:szCs w:val="24"/>
        </w:rPr>
      </w:pPr>
    </w:p>
    <w:p w:rsidR="0077341E" w:rsidRDefault="0077341E" w:rsidP="00B272A2">
      <w:pPr>
        <w:widowControl w:val="0"/>
        <w:jc w:val="center"/>
        <w:rPr>
          <w:color w:val="00547A"/>
          <w:sz w:val="24"/>
          <w:szCs w:val="24"/>
        </w:rPr>
      </w:pPr>
    </w:p>
    <w:p w:rsidR="0077341E" w:rsidRDefault="0077341E" w:rsidP="00B272A2">
      <w:pPr>
        <w:widowControl w:val="0"/>
        <w:jc w:val="center"/>
        <w:rPr>
          <w:color w:val="00547A"/>
          <w:sz w:val="24"/>
          <w:szCs w:val="24"/>
        </w:rPr>
      </w:pPr>
    </w:p>
    <w:p w:rsidR="00297E6A" w:rsidRPr="00567DE7" w:rsidRDefault="00444099" w:rsidP="00B272A2">
      <w:pPr>
        <w:widowControl w:val="0"/>
        <w:jc w:val="center"/>
        <w:rPr>
          <w:color w:val="00547A"/>
          <w:sz w:val="24"/>
          <w:szCs w:val="24"/>
        </w:rPr>
      </w:pPr>
      <w:r>
        <w:rPr>
          <w:color w:val="00547A"/>
          <w:sz w:val="24"/>
          <w:szCs w:val="24"/>
        </w:rPr>
        <w:t>Firenze</w:t>
      </w:r>
      <w:r w:rsidR="000556E0" w:rsidRPr="00567DE7">
        <w:rPr>
          <w:color w:val="00547A"/>
          <w:sz w:val="24"/>
          <w:szCs w:val="24"/>
        </w:rPr>
        <w:t xml:space="preserve">, </w:t>
      </w:r>
      <w:r>
        <w:rPr>
          <w:color w:val="00547A"/>
          <w:sz w:val="24"/>
          <w:szCs w:val="24"/>
        </w:rPr>
        <w:t>vener</w:t>
      </w:r>
      <w:r w:rsidR="00726C43" w:rsidRPr="00567DE7">
        <w:rPr>
          <w:color w:val="00547A"/>
          <w:sz w:val="24"/>
          <w:szCs w:val="24"/>
        </w:rPr>
        <w:t xml:space="preserve">dì </w:t>
      </w:r>
      <w:r>
        <w:rPr>
          <w:color w:val="00547A"/>
          <w:sz w:val="24"/>
          <w:szCs w:val="24"/>
        </w:rPr>
        <w:t>29 settembre</w:t>
      </w:r>
      <w:r w:rsidR="000556E0" w:rsidRPr="00567DE7">
        <w:rPr>
          <w:color w:val="00547A"/>
          <w:sz w:val="24"/>
          <w:szCs w:val="24"/>
        </w:rPr>
        <w:t xml:space="preserve"> 201</w:t>
      </w:r>
      <w:r w:rsidR="000806DC" w:rsidRPr="00567DE7">
        <w:rPr>
          <w:color w:val="00547A"/>
          <w:sz w:val="24"/>
          <w:szCs w:val="24"/>
        </w:rPr>
        <w:t>7</w:t>
      </w:r>
    </w:p>
    <w:p w:rsidR="002D7B5A" w:rsidRPr="00567DE7" w:rsidRDefault="002D7B5A" w:rsidP="00B272A2">
      <w:pPr>
        <w:widowControl w:val="0"/>
        <w:jc w:val="center"/>
        <w:rPr>
          <w:color w:val="00547A"/>
          <w:sz w:val="24"/>
          <w:szCs w:val="24"/>
        </w:rPr>
      </w:pPr>
    </w:p>
    <w:p w:rsidR="00D25A52" w:rsidRPr="004238A0" w:rsidRDefault="0077341E" w:rsidP="004238A0">
      <w:pPr>
        <w:widowControl w:val="0"/>
        <w:jc w:val="center"/>
        <w:rPr>
          <w:b/>
          <w:color w:val="00547A"/>
          <w:sz w:val="24"/>
          <w:szCs w:val="24"/>
        </w:rPr>
      </w:pPr>
      <w:r>
        <w:rPr>
          <w:b/>
          <w:color w:val="00547A"/>
          <w:sz w:val="24"/>
          <w:szCs w:val="24"/>
        </w:rPr>
        <w:t xml:space="preserve">  </w:t>
      </w:r>
      <w:r w:rsidR="00444099" w:rsidRPr="00444099">
        <w:rPr>
          <w:b/>
          <w:color w:val="00547A"/>
          <w:sz w:val="24"/>
          <w:szCs w:val="24"/>
        </w:rPr>
        <w:t>Banca d'Italia</w:t>
      </w:r>
    </w:p>
    <w:p w:rsidR="002D7B5A" w:rsidRPr="004238A0" w:rsidRDefault="0077341E" w:rsidP="0077341E">
      <w:pPr>
        <w:widowControl w:val="0"/>
        <w:jc w:val="center"/>
        <w:rPr>
          <w:b/>
          <w:color w:val="00547A"/>
          <w:sz w:val="24"/>
          <w:szCs w:val="24"/>
        </w:rPr>
      </w:pPr>
      <w:r>
        <w:rPr>
          <w:b/>
          <w:color w:val="00547A"/>
          <w:sz w:val="24"/>
          <w:szCs w:val="24"/>
        </w:rPr>
        <w:t xml:space="preserve">   </w:t>
      </w:r>
      <w:r w:rsidR="004238A0">
        <w:rPr>
          <w:b/>
          <w:color w:val="00547A"/>
          <w:sz w:val="24"/>
          <w:szCs w:val="24"/>
        </w:rPr>
        <w:t>Sala delle Assemblee</w:t>
      </w:r>
    </w:p>
    <w:p w:rsidR="009407C2" w:rsidRDefault="004238A0" w:rsidP="0077341E">
      <w:pPr>
        <w:widowControl w:val="0"/>
        <w:tabs>
          <w:tab w:val="left" w:pos="180"/>
        </w:tabs>
        <w:ind w:left="360"/>
        <w:jc w:val="center"/>
        <w:rPr>
          <w:i/>
          <w:iCs/>
          <w:color w:val="00547A"/>
        </w:rPr>
      </w:pPr>
      <w:r>
        <w:rPr>
          <w:color w:val="00547A"/>
          <w:sz w:val="24"/>
          <w:szCs w:val="24"/>
        </w:rPr>
        <w:t>Vi</w:t>
      </w:r>
      <w:r w:rsidR="00444099">
        <w:rPr>
          <w:color w:val="00547A"/>
          <w:sz w:val="24"/>
          <w:szCs w:val="24"/>
        </w:rPr>
        <w:t>a dell’Oriuolo, 37</w:t>
      </w:r>
    </w:p>
    <w:p w:rsidR="009407C2" w:rsidRDefault="009407C2" w:rsidP="00297E6A">
      <w:pPr>
        <w:widowControl w:val="0"/>
        <w:tabs>
          <w:tab w:val="left" w:pos="180"/>
        </w:tabs>
        <w:ind w:left="360"/>
        <w:rPr>
          <w:i/>
          <w:iCs/>
          <w:color w:val="00547A"/>
        </w:rPr>
      </w:pPr>
    </w:p>
    <w:p w:rsidR="00567DE7" w:rsidRDefault="00567DE7" w:rsidP="00040049">
      <w:pPr>
        <w:widowControl w:val="0"/>
        <w:tabs>
          <w:tab w:val="left" w:pos="554"/>
          <w:tab w:val="left" w:pos="1015"/>
          <w:tab w:val="left" w:pos="1080"/>
        </w:tabs>
        <w:ind w:left="1016" w:firstLine="9"/>
        <w:rPr>
          <w:i/>
          <w:iCs/>
          <w:color w:val="00547A"/>
          <w:sz w:val="24"/>
          <w:szCs w:val="24"/>
        </w:rPr>
      </w:pPr>
    </w:p>
    <w:p w:rsidR="00146E4E" w:rsidRPr="00C001AA" w:rsidRDefault="00146E4E" w:rsidP="00040049">
      <w:pPr>
        <w:widowControl w:val="0"/>
        <w:tabs>
          <w:tab w:val="left" w:pos="554"/>
          <w:tab w:val="left" w:pos="1015"/>
          <w:tab w:val="left" w:pos="1080"/>
        </w:tabs>
        <w:ind w:left="1016" w:firstLine="9"/>
        <w:rPr>
          <w:i/>
          <w:iCs/>
          <w:color w:val="00547A"/>
          <w:sz w:val="22"/>
          <w:szCs w:val="22"/>
        </w:rPr>
      </w:pPr>
    </w:p>
    <w:p w:rsidR="00146E4E" w:rsidRPr="00C001AA" w:rsidRDefault="00146E4E" w:rsidP="00040049">
      <w:pPr>
        <w:widowControl w:val="0"/>
        <w:tabs>
          <w:tab w:val="left" w:pos="554"/>
          <w:tab w:val="left" w:pos="1015"/>
          <w:tab w:val="left" w:pos="1080"/>
        </w:tabs>
        <w:ind w:left="1016" w:firstLine="9"/>
        <w:rPr>
          <w:i/>
          <w:iCs/>
          <w:color w:val="00547A"/>
          <w:sz w:val="22"/>
          <w:szCs w:val="22"/>
        </w:rPr>
      </w:pPr>
    </w:p>
    <w:p w:rsidR="00040049" w:rsidRPr="00C001AA" w:rsidRDefault="00040049" w:rsidP="000C5A15">
      <w:pPr>
        <w:widowControl w:val="0"/>
        <w:tabs>
          <w:tab w:val="left" w:pos="554"/>
          <w:tab w:val="left" w:pos="1418"/>
          <w:tab w:val="left" w:pos="1985"/>
        </w:tabs>
        <w:ind w:left="1418" w:firstLine="9"/>
        <w:rPr>
          <w:i/>
          <w:iCs/>
          <w:color w:val="00547A"/>
          <w:sz w:val="22"/>
          <w:szCs w:val="22"/>
        </w:rPr>
      </w:pPr>
      <w:r w:rsidRPr="00C001AA">
        <w:rPr>
          <w:i/>
          <w:iCs/>
          <w:color w:val="00547A"/>
          <w:sz w:val="22"/>
          <w:szCs w:val="22"/>
        </w:rPr>
        <w:t>Programma</w:t>
      </w:r>
    </w:p>
    <w:p w:rsidR="004238A0" w:rsidRPr="00C001AA" w:rsidRDefault="004238A0" w:rsidP="00874C8D">
      <w:pPr>
        <w:widowControl w:val="0"/>
        <w:tabs>
          <w:tab w:val="left" w:pos="1015"/>
          <w:tab w:val="left" w:pos="1080"/>
          <w:tab w:val="left" w:pos="1418"/>
        </w:tabs>
        <w:rPr>
          <w:color w:val="00547A"/>
          <w:sz w:val="22"/>
          <w:szCs w:val="22"/>
        </w:rPr>
      </w:pPr>
    </w:p>
    <w:p w:rsidR="00681CEB" w:rsidRPr="00C001AA" w:rsidRDefault="00681CEB" w:rsidP="00351446">
      <w:pPr>
        <w:widowControl w:val="0"/>
        <w:tabs>
          <w:tab w:val="left" w:pos="1015"/>
          <w:tab w:val="left" w:pos="1080"/>
          <w:tab w:val="left" w:pos="1418"/>
        </w:tabs>
        <w:ind w:left="1418" w:hanging="1418"/>
        <w:rPr>
          <w:color w:val="00547A"/>
          <w:sz w:val="22"/>
          <w:szCs w:val="22"/>
        </w:rPr>
      </w:pPr>
      <w:r w:rsidRPr="00C001AA">
        <w:rPr>
          <w:color w:val="00547A"/>
          <w:sz w:val="22"/>
          <w:szCs w:val="22"/>
        </w:rPr>
        <w:t xml:space="preserve">ORE </w:t>
      </w:r>
      <w:r w:rsidR="00FC6C40" w:rsidRPr="00C001AA">
        <w:rPr>
          <w:color w:val="00547A"/>
          <w:sz w:val="22"/>
          <w:szCs w:val="22"/>
        </w:rPr>
        <w:t>09</w:t>
      </w:r>
      <w:r w:rsidR="0041208D">
        <w:rPr>
          <w:color w:val="00547A"/>
          <w:sz w:val="22"/>
          <w:szCs w:val="22"/>
        </w:rPr>
        <w:t>.3</w:t>
      </w:r>
      <w:r w:rsidRPr="00C001AA">
        <w:rPr>
          <w:color w:val="00547A"/>
          <w:sz w:val="22"/>
          <w:szCs w:val="22"/>
        </w:rPr>
        <w:t>0</w:t>
      </w:r>
      <w:r w:rsidR="00574D65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Pr="00C001AA">
        <w:rPr>
          <w:color w:val="00547A"/>
          <w:sz w:val="22"/>
          <w:szCs w:val="22"/>
        </w:rPr>
        <w:tab/>
        <w:t xml:space="preserve">Registrazione </w:t>
      </w:r>
      <w:r w:rsidR="00EC2C21" w:rsidRPr="00C001AA">
        <w:rPr>
          <w:color w:val="00547A"/>
          <w:sz w:val="22"/>
          <w:szCs w:val="22"/>
        </w:rPr>
        <w:t xml:space="preserve">dei </w:t>
      </w:r>
      <w:r w:rsidR="004A2727">
        <w:rPr>
          <w:color w:val="00547A"/>
          <w:sz w:val="22"/>
          <w:szCs w:val="22"/>
        </w:rPr>
        <w:t>partecipanti</w:t>
      </w:r>
    </w:p>
    <w:p w:rsidR="00377734" w:rsidRPr="00C001AA" w:rsidRDefault="00377734" w:rsidP="00681CEB">
      <w:pPr>
        <w:widowControl w:val="0"/>
        <w:tabs>
          <w:tab w:val="left" w:pos="554"/>
          <w:tab w:val="left" w:pos="1015"/>
          <w:tab w:val="left" w:pos="1080"/>
        </w:tabs>
        <w:rPr>
          <w:color w:val="00547A"/>
          <w:sz w:val="22"/>
          <w:szCs w:val="22"/>
        </w:rPr>
      </w:pPr>
    </w:p>
    <w:p w:rsidR="005E62BF" w:rsidRPr="00C001AA" w:rsidRDefault="005E62BF" w:rsidP="00040049">
      <w:pPr>
        <w:widowControl w:val="0"/>
        <w:tabs>
          <w:tab w:val="left" w:pos="1080"/>
        </w:tabs>
        <w:rPr>
          <w:color w:val="00547A"/>
          <w:sz w:val="22"/>
          <w:szCs w:val="22"/>
        </w:rPr>
      </w:pPr>
    </w:p>
    <w:p w:rsidR="00FC6C40" w:rsidRPr="00C001AA" w:rsidRDefault="0041208D" w:rsidP="00351446">
      <w:pPr>
        <w:widowControl w:val="0"/>
        <w:tabs>
          <w:tab w:val="left" w:pos="554"/>
          <w:tab w:val="left" w:pos="1015"/>
          <w:tab w:val="left" w:pos="1080"/>
        </w:tabs>
        <w:ind w:left="1418" w:hanging="1418"/>
        <w:rPr>
          <w:color w:val="00547A"/>
          <w:sz w:val="22"/>
          <w:szCs w:val="22"/>
        </w:rPr>
      </w:pPr>
      <w:r>
        <w:rPr>
          <w:color w:val="00547A"/>
          <w:sz w:val="22"/>
          <w:szCs w:val="22"/>
        </w:rPr>
        <w:t>ORE 10</w:t>
      </w:r>
      <w:r w:rsidR="00040049" w:rsidRPr="00C001AA">
        <w:rPr>
          <w:color w:val="00547A"/>
          <w:sz w:val="22"/>
          <w:szCs w:val="22"/>
        </w:rPr>
        <w:t>.</w:t>
      </w:r>
      <w:r>
        <w:rPr>
          <w:color w:val="00547A"/>
          <w:sz w:val="22"/>
          <w:szCs w:val="22"/>
        </w:rPr>
        <w:t>0</w:t>
      </w:r>
      <w:r w:rsidR="007C5468" w:rsidRPr="00C001AA">
        <w:rPr>
          <w:color w:val="00547A"/>
          <w:sz w:val="22"/>
          <w:szCs w:val="22"/>
        </w:rPr>
        <w:t>0</w:t>
      </w:r>
      <w:r w:rsidR="00574D65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="00040049" w:rsidRPr="00C001AA">
        <w:rPr>
          <w:color w:val="00547A"/>
          <w:sz w:val="22"/>
          <w:szCs w:val="22"/>
        </w:rPr>
        <w:tab/>
      </w:r>
      <w:r w:rsidR="00FC6C40" w:rsidRPr="00C001AA">
        <w:rPr>
          <w:color w:val="00547A"/>
          <w:sz w:val="22"/>
          <w:szCs w:val="22"/>
        </w:rPr>
        <w:t xml:space="preserve">Saluto del Direttore della Sede di </w:t>
      </w:r>
      <w:r w:rsidR="00444099">
        <w:rPr>
          <w:color w:val="00547A"/>
          <w:sz w:val="22"/>
          <w:szCs w:val="22"/>
        </w:rPr>
        <w:t>Firenze</w:t>
      </w:r>
      <w:r w:rsidR="00FC6C40" w:rsidRPr="00C001AA">
        <w:rPr>
          <w:color w:val="00547A"/>
          <w:sz w:val="22"/>
          <w:szCs w:val="22"/>
        </w:rPr>
        <w:t xml:space="preserve"> della Banca d’Italia</w:t>
      </w:r>
    </w:p>
    <w:p w:rsidR="009407C2" w:rsidRPr="00C001AA" w:rsidRDefault="00444099" w:rsidP="00351446">
      <w:pPr>
        <w:widowControl w:val="0"/>
        <w:tabs>
          <w:tab w:val="left" w:pos="554"/>
          <w:tab w:val="left" w:pos="1418"/>
          <w:tab w:val="left" w:pos="1843"/>
        </w:tabs>
        <w:ind w:left="1418" w:firstLine="9"/>
        <w:rPr>
          <w:b/>
          <w:bCs/>
          <w:color w:val="00547A"/>
          <w:sz w:val="22"/>
          <w:szCs w:val="22"/>
        </w:rPr>
      </w:pPr>
      <w:r>
        <w:rPr>
          <w:b/>
          <w:bCs/>
          <w:color w:val="00547A"/>
          <w:sz w:val="22"/>
          <w:szCs w:val="22"/>
        </w:rPr>
        <w:t>Mario Venturi</w:t>
      </w:r>
    </w:p>
    <w:p w:rsidR="00460B00" w:rsidRPr="00C001AA" w:rsidRDefault="00460B00" w:rsidP="00460B00">
      <w:pPr>
        <w:widowControl w:val="0"/>
        <w:tabs>
          <w:tab w:val="left" w:pos="554"/>
          <w:tab w:val="left" w:pos="1015"/>
          <w:tab w:val="left" w:pos="1080"/>
        </w:tabs>
        <w:ind w:left="1016" w:firstLine="9"/>
        <w:rPr>
          <w:b/>
          <w:bCs/>
          <w:color w:val="00547A"/>
          <w:sz w:val="22"/>
          <w:szCs w:val="22"/>
        </w:rPr>
      </w:pPr>
    </w:p>
    <w:p w:rsidR="00377734" w:rsidRPr="00C001AA" w:rsidRDefault="00377734" w:rsidP="00FC6C40">
      <w:pPr>
        <w:widowControl w:val="0"/>
        <w:tabs>
          <w:tab w:val="left" w:pos="554"/>
          <w:tab w:val="left" w:pos="1015"/>
          <w:tab w:val="left" w:pos="1080"/>
        </w:tabs>
        <w:rPr>
          <w:color w:val="00547A"/>
          <w:sz w:val="22"/>
          <w:szCs w:val="22"/>
        </w:rPr>
      </w:pPr>
    </w:p>
    <w:p w:rsidR="00FC6C40" w:rsidRPr="00C001AA" w:rsidRDefault="0041208D" w:rsidP="00FC6C40">
      <w:pPr>
        <w:widowControl w:val="0"/>
        <w:tabs>
          <w:tab w:val="left" w:pos="554"/>
          <w:tab w:val="left" w:pos="1015"/>
          <w:tab w:val="left" w:pos="1080"/>
        </w:tabs>
        <w:rPr>
          <w:color w:val="00547A"/>
          <w:sz w:val="22"/>
          <w:szCs w:val="22"/>
        </w:rPr>
      </w:pPr>
      <w:r>
        <w:rPr>
          <w:color w:val="00547A"/>
          <w:sz w:val="22"/>
          <w:szCs w:val="22"/>
        </w:rPr>
        <w:t>ORE 10</w:t>
      </w:r>
      <w:r w:rsidR="00053346">
        <w:rPr>
          <w:color w:val="00547A"/>
          <w:sz w:val="22"/>
          <w:szCs w:val="22"/>
        </w:rPr>
        <w:t>.</w:t>
      </w:r>
      <w:r>
        <w:rPr>
          <w:color w:val="00547A"/>
          <w:sz w:val="22"/>
          <w:szCs w:val="22"/>
        </w:rPr>
        <w:t>1</w:t>
      </w:r>
      <w:r w:rsidR="00FC6C40" w:rsidRPr="00C001AA">
        <w:rPr>
          <w:color w:val="00547A"/>
          <w:sz w:val="22"/>
          <w:szCs w:val="22"/>
        </w:rPr>
        <w:t>0</w:t>
      </w:r>
      <w:r w:rsidR="00FC6C40" w:rsidRPr="00C001AA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="00FC6C40" w:rsidRPr="00C001AA">
        <w:rPr>
          <w:color w:val="00547A"/>
          <w:sz w:val="22"/>
          <w:szCs w:val="22"/>
        </w:rPr>
        <w:t>Introduzione ai lavori</w:t>
      </w:r>
    </w:p>
    <w:p w:rsidR="00460B00" w:rsidRPr="00C001AA" w:rsidRDefault="00FC6C40" w:rsidP="00351446">
      <w:pPr>
        <w:widowControl w:val="0"/>
        <w:tabs>
          <w:tab w:val="left" w:pos="554"/>
          <w:tab w:val="left" w:pos="1418"/>
          <w:tab w:val="left" w:pos="2268"/>
        </w:tabs>
        <w:ind w:left="1418" w:firstLine="9"/>
        <w:rPr>
          <w:b/>
          <w:bCs/>
          <w:color w:val="00547A"/>
          <w:sz w:val="22"/>
          <w:szCs w:val="22"/>
        </w:rPr>
      </w:pPr>
      <w:r w:rsidRPr="00C001AA">
        <w:rPr>
          <w:b/>
          <w:bCs/>
          <w:color w:val="00547A"/>
          <w:sz w:val="22"/>
          <w:szCs w:val="22"/>
        </w:rPr>
        <w:t>Pasquale Ferro</w:t>
      </w:r>
    </w:p>
    <w:p w:rsidR="00460B00" w:rsidRPr="00C001AA" w:rsidRDefault="00FC6C40" w:rsidP="00351446">
      <w:pPr>
        <w:widowControl w:val="0"/>
        <w:tabs>
          <w:tab w:val="left" w:pos="554"/>
          <w:tab w:val="left" w:pos="1418"/>
          <w:tab w:val="left" w:pos="2268"/>
        </w:tabs>
        <w:ind w:left="1418" w:firstLine="9"/>
        <w:rPr>
          <w:i/>
          <w:iCs/>
          <w:color w:val="00547A"/>
          <w:sz w:val="22"/>
          <w:szCs w:val="22"/>
        </w:rPr>
      </w:pPr>
      <w:r w:rsidRPr="00C001AA">
        <w:rPr>
          <w:i/>
          <w:iCs/>
          <w:color w:val="00547A"/>
          <w:sz w:val="22"/>
          <w:szCs w:val="22"/>
        </w:rPr>
        <w:t>Banca d’Italia - Capo Servizio Tesoreria dello Stato</w:t>
      </w:r>
    </w:p>
    <w:p w:rsidR="00377734" w:rsidRPr="00C001AA" w:rsidRDefault="00377734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040049" w:rsidRPr="00C001AA" w:rsidRDefault="00040049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  <w:r w:rsidRPr="00C001AA">
        <w:rPr>
          <w:color w:val="00547A"/>
          <w:sz w:val="22"/>
          <w:szCs w:val="22"/>
        </w:rPr>
        <w:t xml:space="preserve">ORE </w:t>
      </w:r>
      <w:r w:rsidR="0041208D">
        <w:rPr>
          <w:color w:val="00547A"/>
          <w:sz w:val="22"/>
          <w:szCs w:val="22"/>
        </w:rPr>
        <w:t>10</w:t>
      </w:r>
      <w:r w:rsidR="009407C2" w:rsidRPr="00C001AA">
        <w:rPr>
          <w:color w:val="00547A"/>
          <w:sz w:val="22"/>
          <w:szCs w:val="22"/>
        </w:rPr>
        <w:t>.</w:t>
      </w:r>
      <w:r w:rsidR="0041208D">
        <w:rPr>
          <w:color w:val="00547A"/>
          <w:sz w:val="22"/>
          <w:szCs w:val="22"/>
        </w:rPr>
        <w:t>2</w:t>
      </w:r>
      <w:r w:rsidR="002D291B" w:rsidRPr="00C001AA">
        <w:rPr>
          <w:color w:val="00547A"/>
          <w:sz w:val="22"/>
          <w:szCs w:val="22"/>
        </w:rPr>
        <w:t>0</w:t>
      </w:r>
      <w:r w:rsidRPr="00C001AA">
        <w:rPr>
          <w:color w:val="00547A"/>
          <w:sz w:val="22"/>
          <w:szCs w:val="22"/>
        </w:rPr>
        <w:t xml:space="preserve"> </w:t>
      </w:r>
      <w:r w:rsidRPr="00C001AA">
        <w:rPr>
          <w:color w:val="00547A"/>
          <w:sz w:val="22"/>
          <w:szCs w:val="22"/>
        </w:rPr>
        <w:tab/>
      </w:r>
      <w:r w:rsidR="0041208D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>Il</w:t>
      </w:r>
      <w:r w:rsidR="00FC6C40" w:rsidRPr="00C001AA">
        <w:rPr>
          <w:color w:val="00547A"/>
          <w:sz w:val="22"/>
          <w:szCs w:val="22"/>
        </w:rPr>
        <w:t xml:space="preserve"> quadro normativo</w:t>
      </w:r>
      <w:r w:rsidR="00574D65">
        <w:rPr>
          <w:color w:val="00547A"/>
          <w:sz w:val="22"/>
          <w:szCs w:val="22"/>
        </w:rPr>
        <w:t xml:space="preserve"> di Siope+</w:t>
      </w:r>
    </w:p>
    <w:p w:rsidR="00040049" w:rsidRPr="00C001AA" w:rsidRDefault="00444099" w:rsidP="00351446">
      <w:pPr>
        <w:widowControl w:val="0"/>
        <w:tabs>
          <w:tab w:val="left" w:pos="1701"/>
          <w:tab w:val="left" w:pos="1843"/>
        </w:tabs>
        <w:ind w:left="1418"/>
        <w:rPr>
          <w:b/>
          <w:bCs/>
          <w:color w:val="00547A"/>
          <w:sz w:val="22"/>
          <w:szCs w:val="22"/>
        </w:rPr>
      </w:pPr>
      <w:r>
        <w:rPr>
          <w:b/>
          <w:bCs/>
          <w:color w:val="00547A"/>
          <w:sz w:val="22"/>
          <w:szCs w:val="22"/>
        </w:rPr>
        <w:t>Cinzia Simeone</w:t>
      </w:r>
    </w:p>
    <w:p w:rsidR="002D291B" w:rsidRPr="00C001AA" w:rsidRDefault="00FC6C40" w:rsidP="00351446">
      <w:pPr>
        <w:widowControl w:val="0"/>
        <w:tabs>
          <w:tab w:val="left" w:pos="554"/>
          <w:tab w:val="left" w:pos="1418"/>
        </w:tabs>
        <w:ind w:left="1418" w:firstLine="9"/>
        <w:rPr>
          <w:i/>
          <w:iCs/>
          <w:color w:val="00547A"/>
          <w:sz w:val="22"/>
          <w:szCs w:val="22"/>
        </w:rPr>
      </w:pPr>
      <w:r w:rsidRPr="00C001AA">
        <w:rPr>
          <w:i/>
          <w:iCs/>
          <w:color w:val="00547A"/>
          <w:sz w:val="22"/>
          <w:szCs w:val="22"/>
        </w:rPr>
        <w:t>Ragioneria Generale dello Stato</w:t>
      </w:r>
    </w:p>
    <w:p w:rsidR="00377734" w:rsidRDefault="00377734" w:rsidP="00FC6C40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E14E00" w:rsidRPr="00C001AA" w:rsidRDefault="00E14E00" w:rsidP="00FC6C40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FC6C40" w:rsidRDefault="0041208D" w:rsidP="00351446">
      <w:pPr>
        <w:widowControl w:val="0"/>
        <w:tabs>
          <w:tab w:val="left" w:pos="554"/>
          <w:tab w:val="left" w:pos="1009"/>
          <w:tab w:val="left" w:pos="1080"/>
        </w:tabs>
        <w:ind w:left="1418" w:hanging="1418"/>
        <w:rPr>
          <w:color w:val="00547A"/>
          <w:sz w:val="22"/>
          <w:szCs w:val="22"/>
        </w:rPr>
      </w:pPr>
      <w:r>
        <w:rPr>
          <w:color w:val="00547A"/>
          <w:sz w:val="22"/>
          <w:szCs w:val="22"/>
        </w:rPr>
        <w:t>ORE 10.4</w:t>
      </w:r>
      <w:r w:rsidR="00FC6C40" w:rsidRPr="00C001AA">
        <w:rPr>
          <w:color w:val="00547A"/>
          <w:sz w:val="22"/>
          <w:szCs w:val="22"/>
        </w:rPr>
        <w:t xml:space="preserve">0 </w:t>
      </w:r>
      <w:r w:rsidR="00FC6C40" w:rsidRPr="00C001AA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="00FC6C40" w:rsidRPr="00C001AA">
        <w:rPr>
          <w:color w:val="00547A"/>
          <w:sz w:val="22"/>
          <w:szCs w:val="22"/>
        </w:rPr>
        <w:t xml:space="preserve">Da </w:t>
      </w:r>
      <w:r w:rsidR="00574D65">
        <w:rPr>
          <w:color w:val="00547A"/>
          <w:sz w:val="22"/>
          <w:szCs w:val="22"/>
        </w:rPr>
        <w:t>Ordinativo Informatico Locale a Ordinativo di Pagamento Informatico</w:t>
      </w:r>
      <w:r w:rsidR="00FC6C40" w:rsidRPr="00C001AA">
        <w:rPr>
          <w:color w:val="00547A"/>
          <w:sz w:val="22"/>
          <w:szCs w:val="22"/>
        </w:rPr>
        <w:t>: cosa cambia per le PA e le banche</w:t>
      </w:r>
      <w:r w:rsidR="00377734" w:rsidRPr="00C001AA">
        <w:rPr>
          <w:color w:val="00547A"/>
          <w:sz w:val="22"/>
          <w:szCs w:val="22"/>
        </w:rPr>
        <w:t>?</w:t>
      </w:r>
    </w:p>
    <w:p w:rsidR="00B57C0A" w:rsidRPr="00B57C0A" w:rsidRDefault="00B57C0A" w:rsidP="00351446">
      <w:pPr>
        <w:widowControl w:val="0"/>
        <w:tabs>
          <w:tab w:val="left" w:pos="554"/>
          <w:tab w:val="left" w:pos="1009"/>
          <w:tab w:val="left" w:pos="1080"/>
        </w:tabs>
        <w:ind w:left="1418" w:hanging="1418"/>
        <w:rPr>
          <w:b/>
          <w:color w:val="00547A"/>
          <w:sz w:val="22"/>
          <w:szCs w:val="22"/>
        </w:rPr>
      </w:pPr>
      <w:r>
        <w:rPr>
          <w:color w:val="00547A"/>
          <w:sz w:val="22"/>
          <w:szCs w:val="22"/>
        </w:rPr>
        <w:tab/>
      </w:r>
      <w:r>
        <w:rPr>
          <w:color w:val="00547A"/>
          <w:sz w:val="22"/>
          <w:szCs w:val="22"/>
        </w:rPr>
        <w:tab/>
      </w:r>
      <w:r>
        <w:rPr>
          <w:color w:val="00547A"/>
          <w:sz w:val="22"/>
          <w:szCs w:val="22"/>
        </w:rPr>
        <w:tab/>
      </w:r>
      <w:r>
        <w:rPr>
          <w:color w:val="00547A"/>
          <w:sz w:val="22"/>
          <w:szCs w:val="22"/>
        </w:rPr>
        <w:tab/>
      </w:r>
      <w:r w:rsidRPr="00B57C0A">
        <w:rPr>
          <w:b/>
          <w:color w:val="00547A"/>
          <w:sz w:val="22"/>
          <w:szCs w:val="22"/>
        </w:rPr>
        <w:t>Daniele Giulivi</w:t>
      </w:r>
    </w:p>
    <w:p w:rsidR="00FC6C40" w:rsidRPr="00C001AA" w:rsidRDefault="00377734" w:rsidP="00351446">
      <w:pPr>
        <w:widowControl w:val="0"/>
        <w:tabs>
          <w:tab w:val="left" w:pos="554"/>
          <w:tab w:val="left" w:pos="1015"/>
        </w:tabs>
        <w:ind w:left="1418" w:firstLine="9"/>
        <w:rPr>
          <w:i/>
          <w:iCs/>
          <w:color w:val="00547A"/>
          <w:sz w:val="22"/>
          <w:szCs w:val="22"/>
        </w:rPr>
      </w:pPr>
      <w:r w:rsidRPr="00C001AA">
        <w:rPr>
          <w:i/>
          <w:iCs/>
          <w:color w:val="00547A"/>
          <w:sz w:val="22"/>
          <w:szCs w:val="22"/>
        </w:rPr>
        <w:t>Agenzia per l’Italia Digitale</w:t>
      </w:r>
    </w:p>
    <w:p w:rsidR="00377734" w:rsidRPr="00C001AA" w:rsidRDefault="00377734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377734" w:rsidRPr="00C001AA" w:rsidRDefault="00377734" w:rsidP="00377734">
      <w:pPr>
        <w:widowControl w:val="0"/>
        <w:tabs>
          <w:tab w:val="left" w:pos="554"/>
          <w:tab w:val="left" w:pos="1015"/>
          <w:tab w:val="left" w:pos="1080"/>
        </w:tabs>
        <w:rPr>
          <w:color w:val="00547A"/>
          <w:sz w:val="22"/>
          <w:szCs w:val="22"/>
        </w:rPr>
      </w:pPr>
    </w:p>
    <w:p w:rsidR="00377734" w:rsidRPr="00C001AA" w:rsidRDefault="00377734" w:rsidP="00567DE7">
      <w:pPr>
        <w:widowControl w:val="0"/>
        <w:tabs>
          <w:tab w:val="left" w:pos="554"/>
          <w:tab w:val="left" w:pos="1015"/>
          <w:tab w:val="left" w:pos="1080"/>
        </w:tabs>
        <w:ind w:left="1418" w:hanging="1418"/>
        <w:rPr>
          <w:color w:val="00547A"/>
          <w:sz w:val="22"/>
          <w:szCs w:val="22"/>
        </w:rPr>
      </w:pPr>
      <w:r w:rsidRPr="00C001AA">
        <w:rPr>
          <w:color w:val="00547A"/>
          <w:sz w:val="22"/>
          <w:szCs w:val="22"/>
        </w:rPr>
        <w:t xml:space="preserve">ORE </w:t>
      </w:r>
      <w:r w:rsidR="0041208D">
        <w:rPr>
          <w:color w:val="00547A"/>
          <w:sz w:val="22"/>
          <w:szCs w:val="22"/>
        </w:rPr>
        <w:t>11.0</w:t>
      </w:r>
      <w:r w:rsidRPr="00C001AA">
        <w:rPr>
          <w:color w:val="00547A"/>
          <w:sz w:val="22"/>
          <w:szCs w:val="22"/>
        </w:rPr>
        <w:t>0</w:t>
      </w:r>
      <w:r w:rsidRPr="00C001AA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Pr="00C001AA">
        <w:rPr>
          <w:color w:val="00547A"/>
          <w:sz w:val="22"/>
          <w:szCs w:val="22"/>
        </w:rPr>
        <w:t>L’infrastruttura SIOPE+ e le regole del colloquio</w:t>
      </w:r>
    </w:p>
    <w:p w:rsidR="00377734" w:rsidRPr="00C001AA" w:rsidRDefault="00377734" w:rsidP="00567DE7">
      <w:pPr>
        <w:widowControl w:val="0"/>
        <w:tabs>
          <w:tab w:val="left" w:pos="554"/>
          <w:tab w:val="left" w:pos="1418"/>
        </w:tabs>
        <w:ind w:left="1418" w:firstLine="9"/>
        <w:rPr>
          <w:b/>
          <w:bCs/>
          <w:color w:val="00547A"/>
          <w:sz w:val="22"/>
          <w:szCs w:val="22"/>
        </w:rPr>
      </w:pPr>
      <w:r w:rsidRPr="00C001AA">
        <w:rPr>
          <w:b/>
          <w:bCs/>
          <w:color w:val="00547A"/>
          <w:sz w:val="22"/>
          <w:szCs w:val="22"/>
        </w:rPr>
        <w:t>Carlo Maria Arpaia</w:t>
      </w:r>
    </w:p>
    <w:p w:rsidR="000C5A15" w:rsidRPr="002D786D" w:rsidRDefault="00377734" w:rsidP="002D786D">
      <w:pPr>
        <w:widowControl w:val="0"/>
        <w:tabs>
          <w:tab w:val="left" w:pos="554"/>
          <w:tab w:val="left" w:pos="1418"/>
        </w:tabs>
        <w:ind w:left="1418" w:firstLine="9"/>
        <w:rPr>
          <w:i/>
          <w:iCs/>
          <w:color w:val="00547A"/>
          <w:sz w:val="22"/>
          <w:szCs w:val="22"/>
        </w:rPr>
      </w:pPr>
      <w:r w:rsidRPr="00C001AA">
        <w:rPr>
          <w:i/>
          <w:iCs/>
          <w:color w:val="00547A"/>
          <w:sz w:val="22"/>
          <w:szCs w:val="22"/>
        </w:rPr>
        <w:t xml:space="preserve">Banca d’Italia – Divisione </w:t>
      </w:r>
      <w:r w:rsidR="00574D65">
        <w:rPr>
          <w:i/>
          <w:iCs/>
          <w:color w:val="00547A"/>
          <w:sz w:val="22"/>
          <w:szCs w:val="22"/>
        </w:rPr>
        <w:t>C</w:t>
      </w:r>
      <w:r w:rsidRPr="00C001AA">
        <w:rPr>
          <w:i/>
          <w:iCs/>
          <w:color w:val="00547A"/>
          <w:sz w:val="22"/>
          <w:szCs w:val="22"/>
        </w:rPr>
        <w:t xml:space="preserve">onti delle </w:t>
      </w:r>
      <w:r w:rsidR="00574D65">
        <w:rPr>
          <w:i/>
          <w:iCs/>
          <w:color w:val="00547A"/>
          <w:sz w:val="22"/>
          <w:szCs w:val="22"/>
        </w:rPr>
        <w:t>A</w:t>
      </w:r>
      <w:r w:rsidRPr="00C001AA">
        <w:rPr>
          <w:i/>
          <w:iCs/>
          <w:color w:val="00547A"/>
          <w:sz w:val="22"/>
          <w:szCs w:val="22"/>
        </w:rPr>
        <w:t xml:space="preserve">mministrazioni </w:t>
      </w:r>
      <w:r w:rsidR="00574D65">
        <w:rPr>
          <w:i/>
          <w:iCs/>
          <w:color w:val="00547A"/>
          <w:sz w:val="22"/>
          <w:szCs w:val="22"/>
        </w:rPr>
        <w:t>P</w:t>
      </w:r>
      <w:r w:rsidRPr="00C001AA">
        <w:rPr>
          <w:i/>
          <w:iCs/>
          <w:color w:val="00547A"/>
          <w:sz w:val="22"/>
          <w:szCs w:val="22"/>
        </w:rPr>
        <w:t>ubbliche</w:t>
      </w:r>
    </w:p>
    <w:p w:rsidR="000C5A15" w:rsidRPr="00C001AA" w:rsidRDefault="000C5A15" w:rsidP="00377734">
      <w:pPr>
        <w:widowControl w:val="0"/>
        <w:tabs>
          <w:tab w:val="left" w:pos="554"/>
          <w:tab w:val="left" w:pos="1015"/>
          <w:tab w:val="left" w:pos="1080"/>
        </w:tabs>
        <w:rPr>
          <w:color w:val="00547A"/>
          <w:sz w:val="22"/>
          <w:szCs w:val="22"/>
        </w:rPr>
      </w:pPr>
    </w:p>
    <w:p w:rsidR="00377734" w:rsidRPr="00C001AA" w:rsidRDefault="0041208D" w:rsidP="00377734">
      <w:pPr>
        <w:widowControl w:val="0"/>
        <w:tabs>
          <w:tab w:val="left" w:pos="554"/>
          <w:tab w:val="left" w:pos="1015"/>
          <w:tab w:val="left" w:pos="1080"/>
        </w:tabs>
        <w:rPr>
          <w:color w:val="00547A"/>
          <w:sz w:val="22"/>
          <w:szCs w:val="22"/>
        </w:rPr>
      </w:pPr>
      <w:r>
        <w:rPr>
          <w:color w:val="00547A"/>
          <w:sz w:val="22"/>
          <w:szCs w:val="22"/>
        </w:rPr>
        <w:t>ORE 11.2</w:t>
      </w:r>
      <w:r w:rsidR="00377734" w:rsidRPr="00C001AA">
        <w:rPr>
          <w:color w:val="00547A"/>
          <w:sz w:val="22"/>
          <w:szCs w:val="22"/>
        </w:rPr>
        <w:t>0</w:t>
      </w:r>
      <w:r w:rsidR="00377734" w:rsidRPr="00C001AA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="00723D48" w:rsidRPr="00C001AA">
        <w:rPr>
          <w:color w:val="00547A"/>
          <w:sz w:val="22"/>
          <w:szCs w:val="22"/>
        </w:rPr>
        <w:t xml:space="preserve"> </w:t>
      </w:r>
      <w:r w:rsidR="00574D65">
        <w:rPr>
          <w:color w:val="00547A"/>
          <w:sz w:val="22"/>
          <w:szCs w:val="22"/>
        </w:rPr>
        <w:tab/>
        <w:t xml:space="preserve">Il </w:t>
      </w:r>
      <w:r w:rsidR="00723D48" w:rsidRPr="00C001AA">
        <w:rPr>
          <w:color w:val="00547A"/>
          <w:sz w:val="22"/>
          <w:szCs w:val="22"/>
        </w:rPr>
        <w:t>servizio RGS</w:t>
      </w:r>
      <w:r w:rsidR="00574D65">
        <w:rPr>
          <w:color w:val="00547A"/>
          <w:sz w:val="22"/>
          <w:szCs w:val="22"/>
        </w:rPr>
        <w:t>-</w:t>
      </w:r>
      <w:r w:rsidR="00723D48" w:rsidRPr="00C001AA">
        <w:rPr>
          <w:color w:val="00547A"/>
          <w:sz w:val="22"/>
          <w:szCs w:val="22"/>
        </w:rPr>
        <w:t>OPI gratuito</w:t>
      </w:r>
    </w:p>
    <w:p w:rsidR="00377734" w:rsidRPr="00C001AA" w:rsidRDefault="004A2727" w:rsidP="00567DE7">
      <w:pPr>
        <w:widowControl w:val="0"/>
        <w:tabs>
          <w:tab w:val="left" w:pos="554"/>
          <w:tab w:val="left" w:pos="1701"/>
        </w:tabs>
        <w:ind w:left="1418" w:firstLine="9"/>
        <w:rPr>
          <w:b/>
          <w:bCs/>
          <w:color w:val="00547A"/>
          <w:sz w:val="22"/>
          <w:szCs w:val="22"/>
        </w:rPr>
      </w:pPr>
      <w:r>
        <w:rPr>
          <w:b/>
          <w:bCs/>
          <w:color w:val="00547A"/>
          <w:sz w:val="22"/>
          <w:szCs w:val="22"/>
        </w:rPr>
        <w:t>Fabiano Abate</w:t>
      </w:r>
    </w:p>
    <w:p w:rsidR="00723D48" w:rsidRPr="00C001AA" w:rsidRDefault="00723D48" w:rsidP="00567DE7">
      <w:pPr>
        <w:widowControl w:val="0"/>
        <w:tabs>
          <w:tab w:val="left" w:pos="554"/>
          <w:tab w:val="left" w:pos="1701"/>
        </w:tabs>
        <w:ind w:left="1418" w:firstLine="9"/>
        <w:rPr>
          <w:i/>
          <w:iCs/>
          <w:color w:val="00547A"/>
          <w:sz w:val="22"/>
          <w:szCs w:val="22"/>
        </w:rPr>
      </w:pPr>
      <w:r w:rsidRPr="00C001AA">
        <w:rPr>
          <w:i/>
          <w:iCs/>
          <w:color w:val="00547A"/>
          <w:sz w:val="22"/>
          <w:szCs w:val="22"/>
        </w:rPr>
        <w:t>Ragioneria Generale dello Stato</w:t>
      </w:r>
    </w:p>
    <w:p w:rsidR="00377734" w:rsidRPr="00C001AA" w:rsidRDefault="00377734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377734" w:rsidRDefault="00377734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C001AA" w:rsidRDefault="00C001AA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C001AA" w:rsidRDefault="00C001AA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C001AA" w:rsidRDefault="00C001AA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41208D" w:rsidRDefault="0041208D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41208D" w:rsidRDefault="0041208D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4A2727" w:rsidRDefault="00EB3EA2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  <w:r>
        <w:rPr>
          <w:color w:val="00547A"/>
          <w:sz w:val="22"/>
          <w:szCs w:val="22"/>
        </w:rPr>
        <w:br/>
      </w:r>
      <w:r w:rsidR="0041208D">
        <w:rPr>
          <w:color w:val="00547A"/>
          <w:sz w:val="22"/>
          <w:szCs w:val="22"/>
        </w:rPr>
        <w:t>ORE 11.4</w:t>
      </w:r>
      <w:r w:rsidR="004A2727">
        <w:rPr>
          <w:color w:val="00547A"/>
          <w:sz w:val="22"/>
          <w:szCs w:val="22"/>
        </w:rPr>
        <w:t xml:space="preserve">0 </w:t>
      </w:r>
      <w:r w:rsidR="004A2727">
        <w:rPr>
          <w:color w:val="00547A"/>
          <w:sz w:val="22"/>
          <w:szCs w:val="22"/>
        </w:rPr>
        <w:tab/>
      </w:r>
      <w:r w:rsidR="004A2727">
        <w:rPr>
          <w:color w:val="00547A"/>
          <w:sz w:val="22"/>
          <w:szCs w:val="22"/>
        </w:rPr>
        <w:tab/>
        <w:t>Coffee break</w:t>
      </w:r>
    </w:p>
    <w:p w:rsidR="00C001AA" w:rsidRPr="00C001AA" w:rsidRDefault="00C001AA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723D48" w:rsidRDefault="0041208D" w:rsidP="003E621E">
      <w:pPr>
        <w:widowControl w:val="0"/>
        <w:tabs>
          <w:tab w:val="left" w:pos="554"/>
        </w:tabs>
        <w:rPr>
          <w:color w:val="00547A"/>
          <w:sz w:val="22"/>
          <w:szCs w:val="22"/>
        </w:rPr>
      </w:pPr>
      <w:r>
        <w:rPr>
          <w:color w:val="00547A"/>
          <w:sz w:val="22"/>
          <w:szCs w:val="22"/>
        </w:rPr>
        <w:t>ORE 12</w:t>
      </w:r>
      <w:r w:rsidR="00053346">
        <w:rPr>
          <w:color w:val="00547A"/>
          <w:sz w:val="22"/>
          <w:szCs w:val="22"/>
        </w:rPr>
        <w:t>.</w:t>
      </w:r>
      <w:r>
        <w:rPr>
          <w:color w:val="00547A"/>
          <w:sz w:val="22"/>
          <w:szCs w:val="22"/>
        </w:rPr>
        <w:t>0</w:t>
      </w:r>
      <w:r w:rsidR="00723D48" w:rsidRPr="00C001AA">
        <w:rPr>
          <w:color w:val="00547A"/>
          <w:sz w:val="22"/>
          <w:szCs w:val="22"/>
        </w:rPr>
        <w:t>0</w:t>
      </w:r>
      <w:r w:rsidR="00723D48" w:rsidRPr="00C001AA">
        <w:rPr>
          <w:color w:val="00547A"/>
          <w:sz w:val="22"/>
          <w:szCs w:val="22"/>
        </w:rPr>
        <w:tab/>
        <w:t>Il ruolo de</w:t>
      </w:r>
      <w:r w:rsidR="00466D72">
        <w:rPr>
          <w:color w:val="00547A"/>
          <w:sz w:val="22"/>
          <w:szCs w:val="22"/>
        </w:rPr>
        <w:t xml:space="preserve">gli </w:t>
      </w:r>
      <w:r w:rsidR="00C001AA">
        <w:rPr>
          <w:color w:val="00547A"/>
          <w:sz w:val="22"/>
          <w:szCs w:val="22"/>
        </w:rPr>
        <w:t>enti locali</w:t>
      </w:r>
    </w:p>
    <w:p w:rsidR="003163D4" w:rsidRPr="00C001AA" w:rsidRDefault="003163D4" w:rsidP="00200A59">
      <w:pPr>
        <w:widowControl w:val="0"/>
        <w:tabs>
          <w:tab w:val="left" w:pos="554"/>
          <w:tab w:val="left" w:pos="2977"/>
          <w:tab w:val="left" w:pos="3119"/>
        </w:tabs>
        <w:ind w:left="1418" w:firstLine="9"/>
        <w:rPr>
          <w:b/>
          <w:bCs/>
          <w:color w:val="00547A"/>
          <w:sz w:val="22"/>
          <w:szCs w:val="22"/>
        </w:rPr>
      </w:pPr>
    </w:p>
    <w:p w:rsidR="000541B1" w:rsidRPr="00C001AA" w:rsidRDefault="000541B1" w:rsidP="000541B1">
      <w:pPr>
        <w:widowControl w:val="0"/>
        <w:tabs>
          <w:tab w:val="left" w:pos="554"/>
          <w:tab w:val="left" w:pos="2977"/>
          <w:tab w:val="left" w:pos="3119"/>
        </w:tabs>
        <w:ind w:left="1418" w:firstLine="9"/>
        <w:rPr>
          <w:b/>
          <w:bCs/>
          <w:color w:val="00547A"/>
          <w:sz w:val="22"/>
          <w:szCs w:val="22"/>
        </w:rPr>
      </w:pPr>
      <w:r w:rsidRPr="00D8566D">
        <w:rPr>
          <w:b/>
          <w:bCs/>
          <w:color w:val="00547A"/>
          <w:sz w:val="22"/>
          <w:szCs w:val="22"/>
        </w:rPr>
        <w:t>Francesco Casini</w:t>
      </w:r>
    </w:p>
    <w:p w:rsidR="000541B1" w:rsidRDefault="000541B1" w:rsidP="000541B1">
      <w:pPr>
        <w:widowControl w:val="0"/>
        <w:tabs>
          <w:tab w:val="left" w:pos="2977"/>
        </w:tabs>
        <w:ind w:left="1418"/>
        <w:rPr>
          <w:i/>
          <w:iCs/>
          <w:color w:val="00547A"/>
          <w:sz w:val="22"/>
          <w:szCs w:val="22"/>
        </w:rPr>
      </w:pPr>
      <w:r w:rsidRPr="00D8566D">
        <w:rPr>
          <w:i/>
          <w:iCs/>
          <w:color w:val="00547A"/>
          <w:sz w:val="22"/>
          <w:szCs w:val="22"/>
        </w:rPr>
        <w:t>Delegato Finanza Locale ANCI Toscana e Sindaco di Bagno a Ripoli</w:t>
      </w:r>
    </w:p>
    <w:p w:rsidR="000541B1" w:rsidRPr="00C001AA" w:rsidRDefault="000541B1" w:rsidP="000541B1">
      <w:pPr>
        <w:widowControl w:val="0"/>
        <w:tabs>
          <w:tab w:val="left" w:pos="2977"/>
        </w:tabs>
        <w:ind w:left="1418"/>
        <w:rPr>
          <w:i/>
          <w:iCs/>
          <w:color w:val="00547A"/>
          <w:sz w:val="22"/>
          <w:szCs w:val="22"/>
        </w:rPr>
      </w:pPr>
    </w:p>
    <w:p w:rsidR="00C001AA" w:rsidRPr="00C001AA" w:rsidRDefault="00C001AA" w:rsidP="00200A59">
      <w:pPr>
        <w:widowControl w:val="0"/>
        <w:tabs>
          <w:tab w:val="left" w:pos="554"/>
          <w:tab w:val="left" w:pos="2977"/>
          <w:tab w:val="left" w:pos="3119"/>
        </w:tabs>
        <w:ind w:left="1418" w:firstLine="9"/>
        <w:rPr>
          <w:b/>
          <w:bCs/>
          <w:color w:val="00547A"/>
          <w:sz w:val="22"/>
          <w:szCs w:val="22"/>
        </w:rPr>
      </w:pPr>
      <w:r w:rsidRPr="00C001AA">
        <w:rPr>
          <w:b/>
          <w:bCs/>
          <w:color w:val="00547A"/>
          <w:sz w:val="22"/>
          <w:szCs w:val="22"/>
        </w:rPr>
        <w:t>Gianpiero Zaffi Borgetti</w:t>
      </w:r>
    </w:p>
    <w:p w:rsidR="00C001AA" w:rsidRPr="00C001AA" w:rsidRDefault="00AD23B2" w:rsidP="000541B1">
      <w:pPr>
        <w:widowControl w:val="0"/>
        <w:tabs>
          <w:tab w:val="left" w:pos="554"/>
          <w:tab w:val="left" w:pos="2977"/>
          <w:tab w:val="left" w:pos="3119"/>
        </w:tabs>
        <w:ind w:left="1418" w:firstLine="9"/>
        <w:rPr>
          <w:bCs/>
          <w:i/>
          <w:color w:val="00547A"/>
          <w:sz w:val="22"/>
          <w:szCs w:val="22"/>
        </w:rPr>
      </w:pPr>
      <w:r w:rsidRPr="00AD23B2">
        <w:rPr>
          <w:bCs/>
          <w:i/>
          <w:color w:val="00547A"/>
          <w:sz w:val="22"/>
          <w:szCs w:val="22"/>
        </w:rPr>
        <w:t>Responsabile progetti ICT, IFEL Fondazione ANCI</w:t>
      </w:r>
    </w:p>
    <w:p w:rsidR="00200A59" w:rsidRDefault="00200A59" w:rsidP="00723D48">
      <w:pPr>
        <w:widowControl w:val="0"/>
        <w:tabs>
          <w:tab w:val="left" w:pos="554"/>
          <w:tab w:val="left" w:pos="1015"/>
          <w:tab w:val="left" w:pos="1080"/>
        </w:tabs>
        <w:rPr>
          <w:color w:val="00547A"/>
          <w:sz w:val="22"/>
          <w:szCs w:val="22"/>
        </w:rPr>
      </w:pPr>
    </w:p>
    <w:p w:rsidR="003163D4" w:rsidRPr="00C001AA" w:rsidRDefault="004A2727" w:rsidP="00901C63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/>
          <w:bCs/>
          <w:color w:val="00547A"/>
          <w:sz w:val="22"/>
          <w:szCs w:val="22"/>
        </w:rPr>
      </w:pPr>
      <w:r>
        <w:rPr>
          <w:color w:val="00547A"/>
          <w:sz w:val="22"/>
          <w:szCs w:val="22"/>
        </w:rPr>
        <w:tab/>
      </w:r>
      <w:r>
        <w:rPr>
          <w:color w:val="00547A"/>
          <w:sz w:val="22"/>
          <w:szCs w:val="22"/>
        </w:rPr>
        <w:tab/>
      </w:r>
      <w:r w:rsidR="00D8566D" w:rsidRPr="00D8566D">
        <w:rPr>
          <w:b/>
          <w:bCs/>
          <w:color w:val="00547A"/>
          <w:sz w:val="22"/>
          <w:szCs w:val="22"/>
        </w:rPr>
        <w:t>Rocco Conte</w:t>
      </w:r>
    </w:p>
    <w:p w:rsidR="00152A4E" w:rsidRDefault="00D8566D" w:rsidP="003163D4">
      <w:pPr>
        <w:widowControl w:val="0"/>
        <w:tabs>
          <w:tab w:val="left" w:pos="1843"/>
          <w:tab w:val="left" w:pos="2410"/>
          <w:tab w:val="left" w:pos="2552"/>
        </w:tabs>
        <w:ind w:left="1418"/>
        <w:rPr>
          <w:i/>
          <w:iCs/>
          <w:color w:val="00547A"/>
          <w:sz w:val="22"/>
          <w:szCs w:val="22"/>
        </w:rPr>
      </w:pPr>
      <w:r w:rsidRPr="00D8566D">
        <w:rPr>
          <w:i/>
          <w:iCs/>
          <w:color w:val="00547A"/>
          <w:sz w:val="22"/>
          <w:szCs w:val="22"/>
        </w:rPr>
        <w:t>Dirigente Servizi Finanziari</w:t>
      </w:r>
      <w:r w:rsidR="007447BD">
        <w:rPr>
          <w:i/>
          <w:iCs/>
          <w:color w:val="00547A"/>
          <w:sz w:val="22"/>
          <w:szCs w:val="22"/>
        </w:rPr>
        <w:t>,</w:t>
      </w:r>
      <w:r w:rsidRPr="00D8566D">
        <w:rPr>
          <w:i/>
          <w:iCs/>
          <w:color w:val="00547A"/>
          <w:sz w:val="22"/>
          <w:szCs w:val="22"/>
        </w:rPr>
        <w:t xml:space="preserve"> Città Metropolitana di Firenze</w:t>
      </w:r>
    </w:p>
    <w:p w:rsidR="00093B34" w:rsidRDefault="004A2727" w:rsidP="003E621E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Cs/>
          <w:color w:val="00547A"/>
          <w:sz w:val="22"/>
          <w:szCs w:val="22"/>
        </w:rPr>
      </w:pPr>
      <w:r>
        <w:rPr>
          <w:bCs/>
          <w:color w:val="00547A"/>
          <w:sz w:val="22"/>
          <w:szCs w:val="22"/>
        </w:rPr>
        <w:tab/>
      </w:r>
      <w:r>
        <w:rPr>
          <w:bCs/>
          <w:color w:val="00547A"/>
          <w:sz w:val="22"/>
          <w:szCs w:val="22"/>
        </w:rPr>
        <w:tab/>
      </w:r>
    </w:p>
    <w:p w:rsidR="004A2727" w:rsidRPr="004A2727" w:rsidRDefault="004A2727" w:rsidP="003E621E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/>
          <w:bCs/>
          <w:color w:val="00547A"/>
          <w:sz w:val="22"/>
          <w:szCs w:val="22"/>
        </w:rPr>
      </w:pPr>
      <w:r>
        <w:rPr>
          <w:bCs/>
          <w:color w:val="00547A"/>
          <w:sz w:val="22"/>
          <w:szCs w:val="22"/>
        </w:rPr>
        <w:tab/>
      </w:r>
      <w:r>
        <w:rPr>
          <w:bCs/>
          <w:color w:val="00547A"/>
          <w:sz w:val="22"/>
          <w:szCs w:val="22"/>
        </w:rPr>
        <w:tab/>
      </w:r>
      <w:r w:rsidRPr="004A2727">
        <w:rPr>
          <w:b/>
          <w:bCs/>
          <w:color w:val="00547A"/>
          <w:sz w:val="22"/>
          <w:szCs w:val="22"/>
        </w:rPr>
        <w:t>Luciano Benedetti</w:t>
      </w:r>
    </w:p>
    <w:p w:rsidR="00F27424" w:rsidRDefault="004A2727" w:rsidP="00F27424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Cs/>
          <w:i/>
          <w:color w:val="00547A"/>
          <w:sz w:val="22"/>
          <w:szCs w:val="22"/>
        </w:rPr>
      </w:pPr>
      <w:r>
        <w:rPr>
          <w:bCs/>
          <w:color w:val="00547A"/>
          <w:sz w:val="22"/>
          <w:szCs w:val="22"/>
        </w:rPr>
        <w:tab/>
      </w:r>
      <w:r>
        <w:rPr>
          <w:bCs/>
          <w:color w:val="00547A"/>
          <w:sz w:val="22"/>
          <w:szCs w:val="22"/>
        </w:rPr>
        <w:tab/>
      </w:r>
      <w:r w:rsidRPr="004A2727">
        <w:rPr>
          <w:bCs/>
          <w:i/>
          <w:color w:val="00547A"/>
          <w:sz w:val="22"/>
          <w:szCs w:val="22"/>
        </w:rPr>
        <w:t>Direttore Risorse</w:t>
      </w:r>
      <w:r>
        <w:rPr>
          <w:bCs/>
          <w:i/>
          <w:color w:val="00547A"/>
          <w:sz w:val="22"/>
          <w:szCs w:val="22"/>
        </w:rPr>
        <w:t>,</w:t>
      </w:r>
      <w:r w:rsidRPr="004A2727">
        <w:rPr>
          <w:bCs/>
          <w:i/>
          <w:color w:val="00547A"/>
          <w:sz w:val="22"/>
          <w:szCs w:val="22"/>
        </w:rPr>
        <w:t xml:space="preserve"> Comune Siena</w:t>
      </w:r>
    </w:p>
    <w:p w:rsidR="00F27424" w:rsidRDefault="00F27424" w:rsidP="00F27424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Cs/>
          <w:i/>
          <w:color w:val="00547A"/>
          <w:sz w:val="22"/>
          <w:szCs w:val="22"/>
        </w:rPr>
      </w:pPr>
    </w:p>
    <w:p w:rsidR="00F27424" w:rsidRDefault="00F27424" w:rsidP="00F27424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/>
          <w:bCs/>
          <w:color w:val="1F497D"/>
        </w:rPr>
      </w:pPr>
      <w:r>
        <w:rPr>
          <w:bCs/>
          <w:i/>
          <w:color w:val="00547A"/>
          <w:sz w:val="22"/>
          <w:szCs w:val="22"/>
        </w:rPr>
        <w:tab/>
      </w:r>
      <w:r>
        <w:rPr>
          <w:b/>
          <w:bCs/>
          <w:color w:val="1F497D"/>
        </w:rPr>
        <w:tab/>
      </w:r>
      <w:r w:rsidR="00901C63">
        <w:rPr>
          <w:b/>
          <w:bCs/>
          <w:color w:val="00547A"/>
          <w:sz w:val="22"/>
          <w:szCs w:val="22"/>
        </w:rPr>
        <w:t>Grazia Ugolini</w:t>
      </w:r>
      <w:r>
        <w:rPr>
          <w:b/>
          <w:bCs/>
          <w:color w:val="1F497D"/>
        </w:rPr>
        <w:t xml:space="preserve"> </w:t>
      </w:r>
    </w:p>
    <w:p w:rsidR="00F27424" w:rsidRDefault="00F27424" w:rsidP="00F27424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Cs/>
          <w:i/>
          <w:color w:val="00547A"/>
          <w:sz w:val="22"/>
          <w:szCs w:val="22"/>
        </w:rPr>
      </w:pPr>
      <w:r>
        <w:rPr>
          <w:b/>
          <w:bCs/>
          <w:color w:val="1F497D"/>
        </w:rPr>
        <w:tab/>
      </w:r>
      <w:r>
        <w:rPr>
          <w:b/>
          <w:bCs/>
          <w:color w:val="1F497D"/>
        </w:rPr>
        <w:tab/>
      </w:r>
      <w:r w:rsidRPr="00874C8D">
        <w:rPr>
          <w:bCs/>
          <w:i/>
          <w:color w:val="00547A"/>
          <w:sz w:val="22"/>
          <w:szCs w:val="22"/>
        </w:rPr>
        <w:t>Dire</w:t>
      </w:r>
      <w:r w:rsidR="00901C63">
        <w:rPr>
          <w:bCs/>
          <w:i/>
          <w:color w:val="00547A"/>
          <w:sz w:val="22"/>
          <w:szCs w:val="22"/>
        </w:rPr>
        <w:t>zione</w:t>
      </w:r>
      <w:r w:rsidRPr="00874C8D">
        <w:rPr>
          <w:bCs/>
          <w:i/>
          <w:color w:val="00547A"/>
          <w:sz w:val="22"/>
          <w:szCs w:val="22"/>
        </w:rPr>
        <w:t xml:space="preserve"> Infrastrutture e tecnologie per lo sviluppo della società dell’informazione, Regione Toscana</w:t>
      </w:r>
    </w:p>
    <w:p w:rsidR="004A2727" w:rsidRDefault="004A2727" w:rsidP="003E621E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Cs/>
          <w:color w:val="00547A"/>
          <w:sz w:val="22"/>
          <w:szCs w:val="22"/>
        </w:rPr>
      </w:pPr>
      <w:r>
        <w:rPr>
          <w:bCs/>
          <w:color w:val="00547A"/>
          <w:sz w:val="22"/>
          <w:szCs w:val="22"/>
        </w:rPr>
        <w:tab/>
      </w:r>
      <w:r>
        <w:rPr>
          <w:bCs/>
          <w:color w:val="00547A"/>
          <w:sz w:val="22"/>
          <w:szCs w:val="22"/>
        </w:rPr>
        <w:tab/>
      </w:r>
    </w:p>
    <w:p w:rsidR="00466D72" w:rsidRDefault="003E621E" w:rsidP="004A2727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Cs/>
          <w:color w:val="00547A"/>
          <w:sz w:val="22"/>
          <w:szCs w:val="22"/>
        </w:rPr>
      </w:pPr>
      <w:r w:rsidRPr="003E621E">
        <w:rPr>
          <w:bCs/>
          <w:color w:val="00547A"/>
          <w:sz w:val="22"/>
          <w:szCs w:val="22"/>
        </w:rPr>
        <w:t>ORE12.</w:t>
      </w:r>
      <w:r w:rsidR="0041208D">
        <w:rPr>
          <w:bCs/>
          <w:color w:val="00547A"/>
          <w:sz w:val="22"/>
          <w:szCs w:val="22"/>
        </w:rPr>
        <w:t>3</w:t>
      </w:r>
      <w:r w:rsidRPr="003E621E">
        <w:rPr>
          <w:bCs/>
          <w:color w:val="00547A"/>
          <w:sz w:val="22"/>
          <w:szCs w:val="22"/>
        </w:rPr>
        <w:t>0</w:t>
      </w:r>
      <w:r w:rsidRPr="003E621E">
        <w:rPr>
          <w:bCs/>
          <w:color w:val="00547A"/>
          <w:sz w:val="22"/>
          <w:szCs w:val="22"/>
        </w:rPr>
        <w:tab/>
        <w:t>Il ruolo delle banche</w:t>
      </w:r>
    </w:p>
    <w:p w:rsidR="00F17641" w:rsidRPr="00F17641" w:rsidRDefault="00F17641" w:rsidP="004A2727">
      <w:pPr>
        <w:widowControl w:val="0"/>
        <w:tabs>
          <w:tab w:val="left" w:pos="554"/>
          <w:tab w:val="left" w:pos="2977"/>
          <w:tab w:val="left" w:pos="3119"/>
        </w:tabs>
        <w:ind w:left="1418" w:hanging="1418"/>
        <w:rPr>
          <w:b/>
          <w:bCs/>
          <w:color w:val="00547A"/>
          <w:sz w:val="22"/>
          <w:szCs w:val="22"/>
        </w:rPr>
      </w:pPr>
      <w:r>
        <w:rPr>
          <w:bCs/>
          <w:color w:val="00547A"/>
          <w:sz w:val="22"/>
          <w:szCs w:val="22"/>
        </w:rPr>
        <w:tab/>
      </w:r>
      <w:r>
        <w:rPr>
          <w:bCs/>
          <w:color w:val="00547A"/>
          <w:sz w:val="22"/>
          <w:szCs w:val="22"/>
        </w:rPr>
        <w:tab/>
      </w:r>
      <w:r>
        <w:rPr>
          <w:b/>
          <w:bCs/>
          <w:color w:val="00547A"/>
          <w:sz w:val="22"/>
          <w:szCs w:val="22"/>
        </w:rPr>
        <w:t>Carla Ottanelli</w:t>
      </w:r>
    </w:p>
    <w:p w:rsidR="00466D72" w:rsidRPr="00C001AA" w:rsidRDefault="00466D72" w:rsidP="00466D72">
      <w:pPr>
        <w:widowControl w:val="0"/>
        <w:tabs>
          <w:tab w:val="left" w:pos="554"/>
          <w:tab w:val="left" w:pos="2977"/>
          <w:tab w:val="left" w:pos="3119"/>
        </w:tabs>
        <w:ind w:left="1418" w:firstLine="9"/>
        <w:rPr>
          <w:i/>
          <w:iCs/>
          <w:color w:val="00547A"/>
          <w:sz w:val="22"/>
          <w:szCs w:val="22"/>
        </w:rPr>
      </w:pPr>
      <w:r w:rsidRPr="00C001AA">
        <w:rPr>
          <w:i/>
          <w:iCs/>
          <w:color w:val="00547A"/>
          <w:sz w:val="22"/>
          <w:szCs w:val="22"/>
        </w:rPr>
        <w:t>Associazione Bancaria Italiana</w:t>
      </w:r>
    </w:p>
    <w:p w:rsidR="00C001AA" w:rsidRDefault="00C001AA" w:rsidP="00723D48">
      <w:pPr>
        <w:widowControl w:val="0"/>
        <w:tabs>
          <w:tab w:val="left" w:pos="554"/>
          <w:tab w:val="left" w:pos="1015"/>
          <w:tab w:val="left" w:pos="1080"/>
        </w:tabs>
        <w:rPr>
          <w:color w:val="00547A"/>
          <w:sz w:val="22"/>
          <w:szCs w:val="22"/>
        </w:rPr>
      </w:pPr>
    </w:p>
    <w:p w:rsidR="00723D48" w:rsidRPr="00B1750C" w:rsidRDefault="00723D48" w:rsidP="00040049">
      <w:pPr>
        <w:widowControl w:val="0"/>
        <w:tabs>
          <w:tab w:val="left" w:pos="554"/>
          <w:tab w:val="left" w:pos="1009"/>
          <w:tab w:val="left" w:pos="1080"/>
        </w:tabs>
        <w:rPr>
          <w:i/>
          <w:iCs/>
          <w:color w:val="00547A"/>
          <w:sz w:val="22"/>
          <w:szCs w:val="22"/>
        </w:rPr>
      </w:pPr>
      <w:r w:rsidRPr="00C001AA">
        <w:rPr>
          <w:color w:val="00547A"/>
          <w:sz w:val="22"/>
          <w:szCs w:val="22"/>
        </w:rPr>
        <w:t>ORE 12.</w:t>
      </w:r>
      <w:r w:rsidR="0041208D">
        <w:rPr>
          <w:color w:val="00547A"/>
          <w:sz w:val="22"/>
          <w:szCs w:val="22"/>
        </w:rPr>
        <w:t>5</w:t>
      </w:r>
      <w:r w:rsidRPr="00C001AA">
        <w:rPr>
          <w:color w:val="00547A"/>
          <w:sz w:val="22"/>
          <w:szCs w:val="22"/>
        </w:rPr>
        <w:t>0</w:t>
      </w:r>
      <w:r w:rsidRPr="00C001AA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Pr="00C001AA">
        <w:rPr>
          <w:color w:val="00547A"/>
          <w:sz w:val="22"/>
          <w:szCs w:val="22"/>
        </w:rPr>
        <w:t>Domande e risposte</w:t>
      </w:r>
    </w:p>
    <w:p w:rsidR="00C001AA" w:rsidRPr="00C001AA" w:rsidRDefault="00C001AA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</w:p>
    <w:p w:rsidR="00040049" w:rsidRPr="00C001AA" w:rsidRDefault="00040049" w:rsidP="00040049">
      <w:pPr>
        <w:widowControl w:val="0"/>
        <w:tabs>
          <w:tab w:val="left" w:pos="554"/>
          <w:tab w:val="left" w:pos="1009"/>
          <w:tab w:val="left" w:pos="1080"/>
        </w:tabs>
        <w:rPr>
          <w:color w:val="00547A"/>
          <w:sz w:val="22"/>
          <w:szCs w:val="22"/>
        </w:rPr>
      </w:pPr>
      <w:r w:rsidRPr="00C001AA">
        <w:rPr>
          <w:color w:val="00547A"/>
          <w:sz w:val="22"/>
          <w:szCs w:val="22"/>
        </w:rPr>
        <w:t xml:space="preserve">ORE </w:t>
      </w:r>
      <w:r w:rsidR="009407C2" w:rsidRPr="00C001AA">
        <w:rPr>
          <w:color w:val="00547A"/>
          <w:sz w:val="22"/>
          <w:szCs w:val="22"/>
        </w:rPr>
        <w:t>1</w:t>
      </w:r>
      <w:r w:rsidR="00723D48" w:rsidRPr="00C001AA">
        <w:rPr>
          <w:color w:val="00547A"/>
          <w:sz w:val="22"/>
          <w:szCs w:val="22"/>
        </w:rPr>
        <w:t>3</w:t>
      </w:r>
      <w:r w:rsidRPr="00C001AA">
        <w:rPr>
          <w:color w:val="00547A"/>
          <w:sz w:val="22"/>
          <w:szCs w:val="22"/>
        </w:rPr>
        <w:t>.</w:t>
      </w:r>
      <w:r w:rsidR="0041208D">
        <w:rPr>
          <w:color w:val="00547A"/>
          <w:sz w:val="22"/>
          <w:szCs w:val="22"/>
        </w:rPr>
        <w:t>2</w:t>
      </w:r>
      <w:r w:rsidR="00460B00" w:rsidRPr="00C001AA">
        <w:rPr>
          <w:color w:val="00547A"/>
          <w:sz w:val="22"/>
          <w:szCs w:val="22"/>
        </w:rPr>
        <w:t>0</w:t>
      </w:r>
      <w:r w:rsidRPr="00C001AA">
        <w:rPr>
          <w:color w:val="00547A"/>
          <w:sz w:val="22"/>
          <w:szCs w:val="22"/>
        </w:rPr>
        <w:t xml:space="preserve"> </w:t>
      </w:r>
      <w:r w:rsidRPr="00C001AA">
        <w:rPr>
          <w:color w:val="00547A"/>
          <w:sz w:val="22"/>
          <w:szCs w:val="22"/>
        </w:rPr>
        <w:tab/>
      </w:r>
      <w:r w:rsidR="00574D65">
        <w:rPr>
          <w:color w:val="00547A"/>
          <w:sz w:val="22"/>
          <w:szCs w:val="22"/>
        </w:rPr>
        <w:tab/>
      </w:r>
      <w:r w:rsidR="00723D48" w:rsidRPr="00C001AA">
        <w:rPr>
          <w:color w:val="00547A"/>
          <w:sz w:val="22"/>
          <w:szCs w:val="22"/>
        </w:rPr>
        <w:t>Chiusura dei lavori</w:t>
      </w:r>
    </w:p>
    <w:p w:rsidR="00723D48" w:rsidRPr="00C001AA" w:rsidRDefault="00723D48" w:rsidP="00351446">
      <w:pPr>
        <w:widowControl w:val="0"/>
        <w:tabs>
          <w:tab w:val="left" w:pos="554"/>
          <w:tab w:val="left" w:pos="1418"/>
          <w:tab w:val="left" w:pos="1701"/>
        </w:tabs>
        <w:ind w:left="1418" w:firstLine="9"/>
        <w:rPr>
          <w:b/>
          <w:bCs/>
          <w:color w:val="00547A"/>
          <w:sz w:val="22"/>
          <w:szCs w:val="22"/>
        </w:rPr>
      </w:pPr>
      <w:r w:rsidRPr="00C001AA">
        <w:rPr>
          <w:b/>
          <w:bCs/>
          <w:color w:val="00547A"/>
          <w:sz w:val="22"/>
          <w:szCs w:val="22"/>
        </w:rPr>
        <w:t>Pasquale Ferro</w:t>
      </w:r>
    </w:p>
    <w:p w:rsidR="000D2F6E" w:rsidRPr="00C001AA" w:rsidRDefault="00723D48" w:rsidP="004238A0">
      <w:pPr>
        <w:widowControl w:val="0"/>
        <w:tabs>
          <w:tab w:val="left" w:pos="554"/>
          <w:tab w:val="left" w:pos="1418"/>
          <w:tab w:val="left" w:pos="1701"/>
        </w:tabs>
        <w:ind w:left="1418" w:firstLine="9"/>
        <w:rPr>
          <w:bCs/>
          <w:color w:val="00547A"/>
          <w:sz w:val="22"/>
          <w:szCs w:val="22"/>
        </w:rPr>
      </w:pPr>
      <w:r w:rsidRPr="00C001AA">
        <w:rPr>
          <w:i/>
          <w:iCs/>
          <w:color w:val="00547A"/>
          <w:sz w:val="22"/>
          <w:szCs w:val="22"/>
        </w:rPr>
        <w:t>Banca d’Italia - Capo Servizio Tesoreria dello Stato</w:t>
      </w:r>
    </w:p>
    <w:sectPr w:rsidR="000D2F6E" w:rsidRPr="00C001AA" w:rsidSect="009A05B2">
      <w:headerReference w:type="default" r:id="rId9"/>
      <w:pgSz w:w="16839" w:h="11907" w:orient="landscape" w:code="9"/>
      <w:pgMar w:top="720" w:right="720" w:bottom="720" w:left="720" w:header="709" w:footer="709" w:gutter="0"/>
      <w:cols w:num="2" w:space="272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D1" w:rsidRDefault="008E01D1" w:rsidP="009A05B2">
      <w:r>
        <w:separator/>
      </w:r>
    </w:p>
  </w:endnote>
  <w:endnote w:type="continuationSeparator" w:id="0">
    <w:p w:rsidR="008E01D1" w:rsidRDefault="008E01D1" w:rsidP="009A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D1" w:rsidRDefault="008E01D1" w:rsidP="009A05B2">
      <w:r>
        <w:separator/>
      </w:r>
    </w:p>
  </w:footnote>
  <w:footnote w:type="continuationSeparator" w:id="0">
    <w:p w:rsidR="008E01D1" w:rsidRDefault="008E01D1" w:rsidP="009A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B2" w:rsidRPr="009A05B2" w:rsidRDefault="0077341E" w:rsidP="009A05B2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88EB38" wp14:editId="25B4A6ED">
          <wp:simplePos x="0" y="0"/>
          <wp:positionH relativeFrom="column">
            <wp:posOffset>998220</wp:posOffset>
          </wp:positionH>
          <wp:positionV relativeFrom="paragraph">
            <wp:posOffset>-187960</wp:posOffset>
          </wp:positionV>
          <wp:extent cx="1694815" cy="396240"/>
          <wp:effectExtent l="0" t="0" r="635" b="3810"/>
          <wp:wrapThrough wrapText="bothSides">
            <wp:wrapPolygon edited="0">
              <wp:start x="0" y="0"/>
              <wp:lineTo x="0" y="20769"/>
              <wp:lineTo x="21365" y="20769"/>
              <wp:lineTo x="21365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5B2">
      <w:rPr>
        <w:noProof/>
      </w:rPr>
      <w:drawing>
        <wp:anchor distT="0" distB="0" distL="114300" distR="114300" simplePos="0" relativeHeight="251658240" behindDoc="1" locked="0" layoutInCell="1" allowOverlap="1" wp14:anchorId="02B72E38" wp14:editId="4874CF8B">
          <wp:simplePos x="0" y="0"/>
          <wp:positionH relativeFrom="column">
            <wp:posOffset>6920865</wp:posOffset>
          </wp:positionH>
          <wp:positionV relativeFrom="paragraph">
            <wp:posOffset>-188595</wp:posOffset>
          </wp:positionV>
          <wp:extent cx="1694815" cy="396240"/>
          <wp:effectExtent l="0" t="0" r="635" b="3810"/>
          <wp:wrapThrough wrapText="bothSides">
            <wp:wrapPolygon edited="0">
              <wp:start x="0" y="0"/>
              <wp:lineTo x="0" y="20769"/>
              <wp:lineTo x="21365" y="20769"/>
              <wp:lineTo x="21365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0"/>
    <w:rsid w:val="000330BD"/>
    <w:rsid w:val="00040049"/>
    <w:rsid w:val="00053346"/>
    <w:rsid w:val="000541B1"/>
    <w:rsid w:val="000556E0"/>
    <w:rsid w:val="00071747"/>
    <w:rsid w:val="000806DC"/>
    <w:rsid w:val="00093B34"/>
    <w:rsid w:val="000C5A15"/>
    <w:rsid w:val="000C79AD"/>
    <w:rsid w:val="000D2F6E"/>
    <w:rsid w:val="000F729C"/>
    <w:rsid w:val="00107514"/>
    <w:rsid w:val="00114595"/>
    <w:rsid w:val="00136994"/>
    <w:rsid w:val="00146E4E"/>
    <w:rsid w:val="00152A4E"/>
    <w:rsid w:val="00166316"/>
    <w:rsid w:val="00183C10"/>
    <w:rsid w:val="001A01BF"/>
    <w:rsid w:val="001D6E5F"/>
    <w:rsid w:val="001E3399"/>
    <w:rsid w:val="00200A59"/>
    <w:rsid w:val="00224A29"/>
    <w:rsid w:val="0025617A"/>
    <w:rsid w:val="00263BC3"/>
    <w:rsid w:val="00283E3E"/>
    <w:rsid w:val="00290D16"/>
    <w:rsid w:val="00297E6A"/>
    <w:rsid w:val="002B76D6"/>
    <w:rsid w:val="002C2308"/>
    <w:rsid w:val="002D291B"/>
    <w:rsid w:val="002D786D"/>
    <w:rsid w:val="002D7B5A"/>
    <w:rsid w:val="002F05DA"/>
    <w:rsid w:val="00301241"/>
    <w:rsid w:val="003163D4"/>
    <w:rsid w:val="0034231F"/>
    <w:rsid w:val="00351446"/>
    <w:rsid w:val="0035330D"/>
    <w:rsid w:val="00377734"/>
    <w:rsid w:val="003A1113"/>
    <w:rsid w:val="003B02D8"/>
    <w:rsid w:val="003C6C3E"/>
    <w:rsid w:val="003E621E"/>
    <w:rsid w:val="0041208D"/>
    <w:rsid w:val="00417A3D"/>
    <w:rsid w:val="004238A0"/>
    <w:rsid w:val="00444099"/>
    <w:rsid w:val="00460B00"/>
    <w:rsid w:val="00466D72"/>
    <w:rsid w:val="004846E7"/>
    <w:rsid w:val="004A2727"/>
    <w:rsid w:val="004E1EA7"/>
    <w:rsid w:val="005237DE"/>
    <w:rsid w:val="00567DE7"/>
    <w:rsid w:val="00574D65"/>
    <w:rsid w:val="00575653"/>
    <w:rsid w:val="005916CB"/>
    <w:rsid w:val="005A47E0"/>
    <w:rsid w:val="005A7A3D"/>
    <w:rsid w:val="005D0D2A"/>
    <w:rsid w:val="005D5EC8"/>
    <w:rsid w:val="005E297A"/>
    <w:rsid w:val="005E62BF"/>
    <w:rsid w:val="006809E7"/>
    <w:rsid w:val="00680CAF"/>
    <w:rsid w:val="00681CEB"/>
    <w:rsid w:val="00691F9B"/>
    <w:rsid w:val="006A6D28"/>
    <w:rsid w:val="006B157E"/>
    <w:rsid w:val="006E6CA9"/>
    <w:rsid w:val="00723D48"/>
    <w:rsid w:val="00726C43"/>
    <w:rsid w:val="00735709"/>
    <w:rsid w:val="007447BD"/>
    <w:rsid w:val="0077341E"/>
    <w:rsid w:val="007B4B8F"/>
    <w:rsid w:val="007C5468"/>
    <w:rsid w:val="007C6964"/>
    <w:rsid w:val="007F0206"/>
    <w:rsid w:val="00874C8D"/>
    <w:rsid w:val="008E01D1"/>
    <w:rsid w:val="008F126B"/>
    <w:rsid w:val="00901C63"/>
    <w:rsid w:val="00923E25"/>
    <w:rsid w:val="009407C2"/>
    <w:rsid w:val="00986C33"/>
    <w:rsid w:val="009A05B2"/>
    <w:rsid w:val="009F1AC2"/>
    <w:rsid w:val="00A362CA"/>
    <w:rsid w:val="00A53724"/>
    <w:rsid w:val="00A731E9"/>
    <w:rsid w:val="00A84F91"/>
    <w:rsid w:val="00A92E20"/>
    <w:rsid w:val="00AC1D7F"/>
    <w:rsid w:val="00AD23B2"/>
    <w:rsid w:val="00AD6A7A"/>
    <w:rsid w:val="00B0516C"/>
    <w:rsid w:val="00B1750C"/>
    <w:rsid w:val="00B272A2"/>
    <w:rsid w:val="00B30DC5"/>
    <w:rsid w:val="00B56177"/>
    <w:rsid w:val="00B57C0A"/>
    <w:rsid w:val="00B71900"/>
    <w:rsid w:val="00B95669"/>
    <w:rsid w:val="00B97B51"/>
    <w:rsid w:val="00BE3934"/>
    <w:rsid w:val="00C001AA"/>
    <w:rsid w:val="00C012AA"/>
    <w:rsid w:val="00C337CA"/>
    <w:rsid w:val="00C45495"/>
    <w:rsid w:val="00C67BD9"/>
    <w:rsid w:val="00C97302"/>
    <w:rsid w:val="00CB12B7"/>
    <w:rsid w:val="00CD17C7"/>
    <w:rsid w:val="00CF6929"/>
    <w:rsid w:val="00D00EA9"/>
    <w:rsid w:val="00D25A52"/>
    <w:rsid w:val="00D7481C"/>
    <w:rsid w:val="00D808CC"/>
    <w:rsid w:val="00D8566D"/>
    <w:rsid w:val="00DF1BF3"/>
    <w:rsid w:val="00DF4090"/>
    <w:rsid w:val="00E125D7"/>
    <w:rsid w:val="00E14E00"/>
    <w:rsid w:val="00E75015"/>
    <w:rsid w:val="00EB3EA2"/>
    <w:rsid w:val="00EB6D16"/>
    <w:rsid w:val="00EC2C21"/>
    <w:rsid w:val="00F146FD"/>
    <w:rsid w:val="00F17641"/>
    <w:rsid w:val="00F27424"/>
    <w:rsid w:val="00FB34CC"/>
    <w:rsid w:val="00FC6C40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23D48"/>
    <w:rPr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C546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C454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45495"/>
    <w:rPr>
      <w:rFonts w:ascii="Tahoma" w:hAnsi="Tahoma" w:cs="Tahoma"/>
      <w:color w:val="000000"/>
      <w:kern w:val="28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A0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5B2"/>
    <w:rPr>
      <w:color w:val="000000"/>
      <w:kern w:val="28"/>
    </w:rPr>
  </w:style>
  <w:style w:type="paragraph" w:styleId="Pidipagina">
    <w:name w:val="footer"/>
    <w:basedOn w:val="Normale"/>
    <w:link w:val="PidipaginaCarattere"/>
    <w:rsid w:val="009A0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A05B2"/>
    <w:rPr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23D48"/>
    <w:rPr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C546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C454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45495"/>
    <w:rPr>
      <w:rFonts w:ascii="Tahoma" w:hAnsi="Tahoma" w:cs="Tahoma"/>
      <w:color w:val="000000"/>
      <w:kern w:val="28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A0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5B2"/>
    <w:rPr>
      <w:color w:val="000000"/>
      <w:kern w:val="28"/>
    </w:rPr>
  </w:style>
  <w:style w:type="paragraph" w:styleId="Pidipagina">
    <w:name w:val="footer"/>
    <w:basedOn w:val="Normale"/>
    <w:link w:val="PidipaginaCarattere"/>
    <w:rsid w:val="009A0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A05B2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98B5-87DE-4932-B4FE-8A3A2C70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Stampato presso la Divisione Editoria e Stampa della Banca d’Italia</vt:lpstr>
    </vt:vector>
  </TitlesOfParts>
  <Company>Banca d'Italia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Stampato presso la Divisione Editoria e Stampa della Banca d’Italia</dc:title>
  <dc:creator>m073040</dc:creator>
  <cp:lastModifiedBy>MANCONI FABRIZIA</cp:lastModifiedBy>
  <cp:revision>2</cp:revision>
  <cp:lastPrinted>2017-07-03T09:20:00Z</cp:lastPrinted>
  <dcterms:created xsi:type="dcterms:W3CDTF">2017-09-21T10:13:00Z</dcterms:created>
  <dcterms:modified xsi:type="dcterms:W3CDTF">2017-09-21T10:13:00Z</dcterms:modified>
</cp:coreProperties>
</file>